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E7B77" w14:textId="1BD6263E" w:rsidR="006A6E90" w:rsidRDefault="006A6E90" w:rsidP="006A6E90">
      <w:pPr>
        <w:spacing w:after="0" w:line="240" w:lineRule="auto"/>
        <w:jc w:val="right"/>
        <w:rPr>
          <w:rStyle w:val="5yl5"/>
          <w:rFonts w:ascii="Georgia" w:hAnsi="Georgia" w:cstheme="minorHAnsi"/>
          <w:b/>
          <w:sz w:val="20"/>
          <w:szCs w:val="20"/>
          <w:u w:val="single"/>
        </w:rPr>
      </w:pPr>
      <w:r>
        <w:rPr>
          <w:rStyle w:val="5yl5"/>
          <w:rFonts w:ascii="Georgia" w:hAnsi="Georgia" w:cstheme="minorHAnsi"/>
          <w:b/>
          <w:sz w:val="20"/>
          <w:szCs w:val="20"/>
          <w:u w:val="single"/>
        </w:rPr>
        <w:t>9-12-2022</w:t>
      </w:r>
    </w:p>
    <w:p w14:paraId="0185D9DD" w14:textId="77777777" w:rsidR="006A6E90" w:rsidRDefault="006A6E90" w:rsidP="002D2B7A">
      <w:pPr>
        <w:spacing w:after="0" w:line="240" w:lineRule="auto"/>
        <w:jc w:val="center"/>
        <w:rPr>
          <w:rStyle w:val="5yl5"/>
          <w:rFonts w:ascii="Georgia" w:hAnsi="Georgia" w:cstheme="minorHAnsi"/>
          <w:b/>
          <w:sz w:val="20"/>
          <w:szCs w:val="20"/>
          <w:u w:val="single"/>
        </w:rPr>
      </w:pPr>
    </w:p>
    <w:p w14:paraId="25049BB2" w14:textId="77777777" w:rsidR="005D2557" w:rsidRDefault="00836610" w:rsidP="002D2B7A">
      <w:pPr>
        <w:spacing w:after="0" w:line="240" w:lineRule="auto"/>
        <w:jc w:val="center"/>
        <w:rPr>
          <w:rStyle w:val="5yl5"/>
          <w:rFonts w:ascii="Georgia" w:hAnsi="Georgia" w:cstheme="minorHAnsi"/>
          <w:b/>
          <w:sz w:val="20"/>
          <w:szCs w:val="20"/>
          <w:u w:val="single"/>
        </w:rPr>
      </w:pPr>
      <w:r w:rsidRPr="002D2B7A">
        <w:rPr>
          <w:rStyle w:val="5yl5"/>
          <w:rFonts w:ascii="Georgia" w:hAnsi="Georgia" w:cstheme="minorHAnsi"/>
          <w:b/>
          <w:sz w:val="20"/>
          <w:szCs w:val="20"/>
          <w:u w:val="single"/>
        </w:rPr>
        <w:t>ΕΙΣΗΓΗΣΗ ΣΧΕΔΙΟΥ ΠΡΟΫΠΟΛΟΓΙΣΜΟΥ 202</w:t>
      </w:r>
      <w:r w:rsidR="00071EBB" w:rsidRPr="002D2B7A">
        <w:rPr>
          <w:rStyle w:val="5yl5"/>
          <w:rFonts w:ascii="Georgia" w:hAnsi="Georgia" w:cstheme="minorHAnsi"/>
          <w:b/>
          <w:sz w:val="20"/>
          <w:szCs w:val="20"/>
          <w:u w:val="single"/>
        </w:rPr>
        <w:t>3</w:t>
      </w:r>
      <w:r w:rsidR="006A6E90">
        <w:rPr>
          <w:rStyle w:val="5yl5"/>
          <w:rFonts w:ascii="Georgia" w:hAnsi="Georgia" w:cstheme="minorHAnsi"/>
          <w:b/>
          <w:sz w:val="20"/>
          <w:szCs w:val="20"/>
          <w:u w:val="single"/>
        </w:rPr>
        <w:t xml:space="preserve"> </w:t>
      </w:r>
    </w:p>
    <w:p w14:paraId="213DB6AB" w14:textId="655C67BD" w:rsidR="00836610" w:rsidRPr="002D2B7A" w:rsidRDefault="006A6E90" w:rsidP="002D2B7A">
      <w:pPr>
        <w:spacing w:after="0" w:line="240" w:lineRule="auto"/>
        <w:jc w:val="center"/>
        <w:rPr>
          <w:rStyle w:val="5yl5"/>
          <w:rFonts w:ascii="Georgia" w:hAnsi="Georgia" w:cstheme="minorHAnsi"/>
          <w:i/>
          <w:sz w:val="20"/>
          <w:szCs w:val="20"/>
        </w:rPr>
      </w:pPr>
      <w:r>
        <w:rPr>
          <w:rStyle w:val="5yl5"/>
          <w:rFonts w:ascii="Georgia" w:hAnsi="Georgia" w:cstheme="minorHAnsi"/>
          <w:b/>
          <w:sz w:val="20"/>
          <w:szCs w:val="20"/>
          <w:u w:val="single"/>
        </w:rPr>
        <w:t>ΣΤΟ ΠΕΡΙΦΕΡΕΙΑΚΟ ΣΥΜΒΟΥΛΙΟ ΗΠΕΙΡΟΥ</w:t>
      </w:r>
    </w:p>
    <w:p w14:paraId="57958095" w14:textId="77777777" w:rsidR="00F71F91" w:rsidRPr="002D2B7A" w:rsidRDefault="00F71F91" w:rsidP="00D252A4">
      <w:pPr>
        <w:spacing w:after="0"/>
        <w:rPr>
          <w:rStyle w:val="5yl5"/>
          <w:rFonts w:ascii="Georgia" w:hAnsi="Georgia" w:cstheme="minorHAnsi"/>
          <w:b/>
          <w:sz w:val="20"/>
          <w:szCs w:val="20"/>
          <w:u w:val="single"/>
        </w:rPr>
      </w:pPr>
    </w:p>
    <w:p w14:paraId="1D72B264" w14:textId="5E24AAA8" w:rsidR="00F71F91" w:rsidRPr="002D2B7A" w:rsidRDefault="00F71F91" w:rsidP="00D252A4">
      <w:pPr>
        <w:spacing w:after="0"/>
        <w:rPr>
          <w:rStyle w:val="5yl5"/>
          <w:rFonts w:ascii="Georgia" w:hAnsi="Georgia" w:cstheme="minorHAnsi"/>
          <w:b/>
          <w:sz w:val="20"/>
          <w:szCs w:val="20"/>
        </w:rPr>
      </w:pPr>
      <w:r w:rsidRPr="002D2B7A">
        <w:rPr>
          <w:rStyle w:val="5yl5"/>
          <w:rFonts w:ascii="Georgia" w:hAnsi="Georgia" w:cstheme="minorHAnsi"/>
          <w:b/>
          <w:sz w:val="20"/>
          <w:szCs w:val="20"/>
        </w:rPr>
        <w:t xml:space="preserve">     Εισηγητής: Αντιπεριφερειάρχης</w:t>
      </w:r>
      <w:r w:rsidR="002D2B7A">
        <w:rPr>
          <w:rStyle w:val="5yl5"/>
          <w:rFonts w:ascii="Georgia" w:hAnsi="Georgia" w:cstheme="minorHAnsi"/>
          <w:b/>
          <w:sz w:val="20"/>
          <w:szCs w:val="20"/>
        </w:rPr>
        <w:t xml:space="preserve"> </w:t>
      </w:r>
      <w:r w:rsidRPr="002D2B7A">
        <w:rPr>
          <w:rStyle w:val="5yl5"/>
          <w:rFonts w:ascii="Georgia" w:hAnsi="Georgia" w:cstheme="minorHAnsi"/>
          <w:b/>
          <w:sz w:val="20"/>
          <w:szCs w:val="20"/>
        </w:rPr>
        <w:t>Σιαράβας Κώστας</w:t>
      </w:r>
    </w:p>
    <w:p w14:paraId="54326D22" w14:textId="77777777" w:rsidR="003F4C61" w:rsidRPr="002D2B7A" w:rsidRDefault="003F4C61" w:rsidP="00D252A4">
      <w:pPr>
        <w:spacing w:after="0"/>
        <w:rPr>
          <w:rStyle w:val="5yl5"/>
          <w:rFonts w:ascii="Georgia" w:hAnsi="Georgia" w:cstheme="minorHAnsi"/>
          <w:i/>
          <w:sz w:val="20"/>
          <w:szCs w:val="20"/>
        </w:rPr>
      </w:pPr>
    </w:p>
    <w:p w14:paraId="56946377" w14:textId="77777777" w:rsidR="00836610" w:rsidRPr="002D2B7A" w:rsidRDefault="00071EBB" w:rsidP="00D252A4">
      <w:pPr>
        <w:spacing w:after="360"/>
        <w:jc w:val="both"/>
        <w:rPr>
          <w:rStyle w:val="5yl5"/>
          <w:rFonts w:ascii="Georgia" w:hAnsi="Georgia" w:cstheme="minorHAnsi"/>
          <w:i/>
          <w:sz w:val="20"/>
          <w:szCs w:val="20"/>
        </w:rPr>
      </w:pPr>
      <w:r w:rsidRPr="002D2B7A">
        <w:rPr>
          <w:rStyle w:val="5yl5"/>
          <w:rFonts w:ascii="Georgia" w:hAnsi="Georgia" w:cstheme="minorHAnsi"/>
          <w:i/>
          <w:sz w:val="20"/>
          <w:szCs w:val="20"/>
        </w:rPr>
        <w:t xml:space="preserve">     Η ψήφιση του προϋπολογισμού της Περιφέρειας Ηπείρου </w:t>
      </w:r>
      <w:r w:rsidR="00836610" w:rsidRPr="002D2B7A">
        <w:rPr>
          <w:rStyle w:val="5yl5"/>
          <w:rFonts w:ascii="Georgia" w:hAnsi="Georgia" w:cstheme="minorHAnsi"/>
          <w:i/>
          <w:sz w:val="20"/>
          <w:szCs w:val="20"/>
        </w:rPr>
        <w:t>αποτελεί κορυφαία στι</w:t>
      </w:r>
      <w:r w:rsidRPr="002D2B7A">
        <w:rPr>
          <w:rStyle w:val="5yl5"/>
          <w:rFonts w:ascii="Georgia" w:hAnsi="Georgia" w:cstheme="minorHAnsi"/>
          <w:i/>
          <w:sz w:val="20"/>
          <w:szCs w:val="20"/>
        </w:rPr>
        <w:t>γμή της λειτουργίας του οργάνου, π</w:t>
      </w:r>
      <w:r w:rsidR="00836610" w:rsidRPr="002D2B7A">
        <w:rPr>
          <w:rStyle w:val="5yl5"/>
          <w:rFonts w:ascii="Georgia" w:hAnsi="Georgia" w:cstheme="minorHAnsi"/>
          <w:i/>
          <w:sz w:val="20"/>
          <w:szCs w:val="20"/>
        </w:rPr>
        <w:t xml:space="preserve">όσο μάλλον όταν πρόκειται για την ψήφιση του προϋπολογισμού μιας αιρετής Περιφέρειας που είναι </w:t>
      </w:r>
      <w:r w:rsidRPr="002D2B7A">
        <w:rPr>
          <w:rStyle w:val="5yl5"/>
          <w:rFonts w:ascii="Georgia" w:hAnsi="Georgia" w:cstheme="minorHAnsi"/>
          <w:i/>
          <w:sz w:val="20"/>
          <w:szCs w:val="20"/>
        </w:rPr>
        <w:t xml:space="preserve">ο </w:t>
      </w:r>
      <w:r w:rsidR="00836610" w:rsidRPr="002D2B7A">
        <w:rPr>
          <w:rStyle w:val="5yl5"/>
          <w:rFonts w:ascii="Georgia" w:hAnsi="Georgia" w:cstheme="minorHAnsi"/>
          <w:i/>
          <w:sz w:val="20"/>
          <w:szCs w:val="20"/>
        </w:rPr>
        <w:t>δεύτερος τη τάξει μετά τον κρατικό</w:t>
      </w:r>
      <w:r w:rsidR="008D052D" w:rsidRPr="002D2B7A">
        <w:rPr>
          <w:rStyle w:val="5yl5"/>
          <w:rFonts w:ascii="Georgia" w:hAnsi="Georgia" w:cstheme="minorHAnsi"/>
          <w:i/>
          <w:sz w:val="20"/>
          <w:szCs w:val="20"/>
        </w:rPr>
        <w:t xml:space="preserve"> προϋπολογισμό</w:t>
      </w:r>
      <w:r w:rsidR="00836610" w:rsidRPr="002D2B7A">
        <w:rPr>
          <w:rStyle w:val="5yl5"/>
          <w:rFonts w:ascii="Georgia" w:hAnsi="Georgia" w:cstheme="minorHAnsi"/>
          <w:i/>
          <w:sz w:val="20"/>
          <w:szCs w:val="20"/>
        </w:rPr>
        <w:t>.</w:t>
      </w:r>
    </w:p>
    <w:p w14:paraId="15B8A6D2" w14:textId="77777777" w:rsidR="00A051F9" w:rsidRPr="002D2B7A" w:rsidRDefault="00836610" w:rsidP="00D252A4">
      <w:pPr>
        <w:spacing w:after="360"/>
        <w:jc w:val="both"/>
        <w:rPr>
          <w:rStyle w:val="5yl5"/>
          <w:rFonts w:ascii="Georgia" w:hAnsi="Georgia" w:cstheme="minorHAnsi"/>
          <w:i/>
          <w:sz w:val="20"/>
          <w:szCs w:val="20"/>
        </w:rPr>
      </w:pPr>
      <w:r w:rsidRPr="002D2B7A">
        <w:rPr>
          <w:rStyle w:val="5yl5"/>
          <w:rFonts w:ascii="Georgia" w:hAnsi="Georgia" w:cstheme="minorHAnsi"/>
          <w:i/>
          <w:sz w:val="20"/>
          <w:szCs w:val="20"/>
        </w:rPr>
        <w:t xml:space="preserve">   Ο προϋπολογισμός κύριοι συνάδελφοι </w:t>
      </w:r>
      <w:r w:rsidR="00071EBB" w:rsidRPr="002D2B7A">
        <w:rPr>
          <w:rStyle w:val="5yl5"/>
          <w:rFonts w:ascii="Georgia" w:hAnsi="Georgia" w:cstheme="minorHAnsi"/>
          <w:i/>
          <w:sz w:val="20"/>
          <w:szCs w:val="20"/>
        </w:rPr>
        <w:t>συντάσσεται σύμφωνα με κανόνες και αρχές τις οποίες καθορίζει το Υπουργείο Οικονομικών με σχετική ΚΥΑ.</w:t>
      </w:r>
      <w:r w:rsidR="00F10337" w:rsidRPr="002D2B7A">
        <w:rPr>
          <w:rStyle w:val="5yl5"/>
          <w:rFonts w:ascii="Georgia" w:hAnsi="Georgia" w:cstheme="minorHAnsi"/>
          <w:i/>
          <w:sz w:val="20"/>
          <w:szCs w:val="20"/>
        </w:rPr>
        <w:t xml:space="preserve"> </w:t>
      </w:r>
      <w:bookmarkStart w:id="0" w:name="_Hlk121477179"/>
      <w:r w:rsidR="00F10337" w:rsidRPr="002D2B7A">
        <w:rPr>
          <w:rStyle w:val="5yl5"/>
          <w:rFonts w:ascii="Georgia" w:hAnsi="Georgia" w:cstheme="minorHAnsi"/>
          <w:i/>
          <w:sz w:val="20"/>
          <w:szCs w:val="20"/>
        </w:rPr>
        <w:t>Τα αριθμητικά στοιχεία του προϋπολογισμού δεν μπορούν να αμφισβητηθούν. Ο προϋπολογισμός αποτελεί το βασικό «εργαλείο» του έργου της Περιφέρειας.</w:t>
      </w:r>
      <w:r w:rsidR="00071EBB" w:rsidRPr="002D2B7A">
        <w:rPr>
          <w:rStyle w:val="5yl5"/>
          <w:rFonts w:ascii="Georgia" w:hAnsi="Georgia" w:cstheme="minorHAnsi"/>
          <w:i/>
          <w:sz w:val="20"/>
          <w:szCs w:val="20"/>
        </w:rPr>
        <w:t xml:space="preserve"> Α</w:t>
      </w:r>
      <w:r w:rsidRPr="002D2B7A">
        <w:rPr>
          <w:rStyle w:val="5yl5"/>
          <w:rFonts w:ascii="Georgia" w:hAnsi="Georgia" w:cstheme="minorHAnsi"/>
          <w:i/>
          <w:sz w:val="20"/>
          <w:szCs w:val="20"/>
        </w:rPr>
        <w:t xml:space="preserve">ποτελεί </w:t>
      </w:r>
      <w:r w:rsidR="00071EBB" w:rsidRPr="002D2B7A">
        <w:rPr>
          <w:rStyle w:val="5yl5"/>
          <w:rFonts w:ascii="Georgia" w:hAnsi="Georgia" w:cstheme="minorHAnsi"/>
          <w:i/>
          <w:sz w:val="20"/>
          <w:szCs w:val="20"/>
        </w:rPr>
        <w:t>όμως ταυτόχρονα ένα τεχνοκρατικό</w:t>
      </w:r>
      <w:r w:rsidRPr="002D2B7A">
        <w:rPr>
          <w:rStyle w:val="5yl5"/>
          <w:rFonts w:ascii="Georgia" w:hAnsi="Georgia" w:cstheme="minorHAnsi"/>
          <w:i/>
          <w:sz w:val="20"/>
          <w:szCs w:val="20"/>
        </w:rPr>
        <w:t xml:space="preserve"> εργαλείο δουλειάς και λειτουργίας των Οικον</w:t>
      </w:r>
      <w:r w:rsidR="00071EBB" w:rsidRPr="002D2B7A">
        <w:rPr>
          <w:rStyle w:val="5yl5"/>
          <w:rFonts w:ascii="Georgia" w:hAnsi="Georgia" w:cstheme="minorHAnsi"/>
          <w:i/>
          <w:sz w:val="20"/>
          <w:szCs w:val="20"/>
        </w:rPr>
        <w:t xml:space="preserve">ομικών μας Υπηρεσιών. </w:t>
      </w:r>
      <w:r w:rsidR="00F10337" w:rsidRPr="002D2B7A">
        <w:rPr>
          <w:rStyle w:val="5yl5"/>
          <w:rFonts w:ascii="Georgia" w:hAnsi="Georgia" w:cstheme="minorHAnsi"/>
          <w:i/>
          <w:sz w:val="20"/>
          <w:szCs w:val="20"/>
        </w:rPr>
        <w:t xml:space="preserve">Δεν αποτελεί το μοναδικό, γιατί υπάρχουν οι χρηματοδοτήσεις από το ΕΣΠΑ, το Πρόγραμμα Επενδύσεων και το Ταμείο Ανάκαμψης. Είναι όμως ο «θεμέλιος λίθος» για όλα τα έργα και τις δράσεις της Περιφέρειας που γίνονται από κάθε πηγή χρηματοδότησης. </w:t>
      </w:r>
      <w:r w:rsidR="00EE45EB" w:rsidRPr="002D2B7A">
        <w:rPr>
          <w:rStyle w:val="5yl5"/>
          <w:rFonts w:ascii="Georgia" w:hAnsi="Georgia" w:cstheme="minorHAnsi"/>
          <w:i/>
          <w:sz w:val="20"/>
          <w:szCs w:val="20"/>
        </w:rPr>
        <w:t>Σήμερα τ</w:t>
      </w:r>
      <w:r w:rsidR="00F10337" w:rsidRPr="002D2B7A">
        <w:rPr>
          <w:rStyle w:val="5yl5"/>
          <w:rFonts w:ascii="Georgia" w:hAnsi="Georgia" w:cstheme="minorHAnsi"/>
          <w:i/>
          <w:sz w:val="20"/>
          <w:szCs w:val="20"/>
        </w:rPr>
        <w:t>ίποτε δεν είναι δεδομένο και χρειάζεται μεγάλος αγώνας, αφενός να ετοιμαστούν ώριμες μελέτες και αφετέρου να διασφαλιστούν οι πόροι είτε από το Π.Δ.Ε., είτε από συγχρηματοδοτούμενα προγράμματα.</w:t>
      </w:r>
    </w:p>
    <w:p w14:paraId="67E490EA" w14:textId="77777777" w:rsidR="00A051F9" w:rsidRPr="002D2B7A" w:rsidRDefault="00A051F9" w:rsidP="00D252A4">
      <w:pPr>
        <w:spacing w:after="360"/>
        <w:jc w:val="both"/>
        <w:rPr>
          <w:rStyle w:val="5yl5"/>
          <w:rFonts w:ascii="Georgia" w:hAnsi="Georgia" w:cstheme="minorHAnsi"/>
          <w:i/>
          <w:sz w:val="20"/>
          <w:szCs w:val="20"/>
        </w:rPr>
      </w:pPr>
      <w:bookmarkStart w:id="1" w:name="_Hlk121477058"/>
      <w:bookmarkEnd w:id="0"/>
      <w:r w:rsidRPr="002D2B7A">
        <w:rPr>
          <w:rStyle w:val="5yl5"/>
          <w:rFonts w:ascii="Georgia" w:hAnsi="Georgia" w:cstheme="minorHAnsi"/>
          <w:i/>
          <w:sz w:val="20"/>
          <w:szCs w:val="20"/>
        </w:rPr>
        <w:t xml:space="preserve">   Ο προϋπολογισμός  που σήμερα καλούμαστε να ψηφίσουμε, συντάχθηκε με γνώμονα και οδηγό πρώτα και πάνω </w:t>
      </w:r>
      <w:proofErr w:type="spellStart"/>
      <w:r w:rsidRPr="002D2B7A">
        <w:rPr>
          <w:rStyle w:val="5yl5"/>
          <w:rFonts w:ascii="Georgia" w:hAnsi="Georgia" w:cstheme="minorHAnsi"/>
          <w:i/>
          <w:sz w:val="20"/>
          <w:szCs w:val="20"/>
        </w:rPr>
        <w:t>απ</w:t>
      </w:r>
      <w:proofErr w:type="spellEnd"/>
      <w:r w:rsidRPr="002D2B7A">
        <w:rPr>
          <w:rStyle w:val="5yl5"/>
          <w:rFonts w:ascii="Georgia" w:hAnsi="Georgia" w:cstheme="minorHAnsi"/>
          <w:i/>
          <w:sz w:val="20"/>
          <w:szCs w:val="20"/>
        </w:rPr>
        <w:t>΄</w:t>
      </w:r>
      <w:r w:rsidR="00D41DF8" w:rsidRPr="002D2B7A">
        <w:rPr>
          <w:rStyle w:val="5yl5"/>
          <w:rFonts w:ascii="Georgia" w:hAnsi="Georgia" w:cstheme="minorHAnsi"/>
          <w:i/>
          <w:sz w:val="20"/>
          <w:szCs w:val="20"/>
        </w:rPr>
        <w:t xml:space="preserve"> </w:t>
      </w:r>
      <w:r w:rsidRPr="002D2B7A">
        <w:rPr>
          <w:rStyle w:val="5yl5"/>
          <w:rFonts w:ascii="Georgia" w:hAnsi="Georgia" w:cstheme="minorHAnsi"/>
          <w:i/>
          <w:sz w:val="20"/>
          <w:szCs w:val="20"/>
        </w:rPr>
        <w:t>όλα</w:t>
      </w:r>
      <w:r w:rsidR="00071EBB" w:rsidRPr="002D2B7A">
        <w:rPr>
          <w:rStyle w:val="5yl5"/>
          <w:rFonts w:ascii="Georgia" w:hAnsi="Georgia" w:cstheme="minorHAnsi"/>
          <w:i/>
          <w:sz w:val="20"/>
          <w:szCs w:val="20"/>
        </w:rPr>
        <w:t xml:space="preserve"> </w:t>
      </w:r>
      <w:r w:rsidR="00FC711D" w:rsidRPr="002D2B7A">
        <w:rPr>
          <w:rStyle w:val="5yl5"/>
          <w:rFonts w:ascii="Georgia" w:hAnsi="Georgia" w:cstheme="minorHAnsi"/>
          <w:i/>
          <w:sz w:val="20"/>
          <w:szCs w:val="20"/>
        </w:rPr>
        <w:t xml:space="preserve">τον ρεαλισμό, την ειλικρίνεια και την ακρίβεια των οικονομικών μεγεθών, με έσοδα και δαπάνες που δεν υποκρύπτουν και απέχουν από οποιαδήποτε σκοπιμότητα, ούτε προβλέψεις που </w:t>
      </w:r>
      <w:r w:rsidR="00071EBB" w:rsidRPr="002D2B7A">
        <w:rPr>
          <w:rStyle w:val="5yl5"/>
          <w:rFonts w:ascii="Georgia" w:hAnsi="Georgia" w:cstheme="minorHAnsi"/>
          <w:i/>
          <w:sz w:val="20"/>
          <w:szCs w:val="20"/>
        </w:rPr>
        <w:t>δεν μπορούν να πραγματοποιηθούν, λαμβάνοντας υπόψη ότι διανύουμε μια χρονική περίοδο μετά από την κρίση της πανδημίας.</w:t>
      </w:r>
    </w:p>
    <w:p w14:paraId="46985DEA" w14:textId="77777777" w:rsidR="00FC711D" w:rsidRPr="002D2B7A" w:rsidRDefault="000F6239" w:rsidP="00D252A4">
      <w:pPr>
        <w:spacing w:after="360"/>
        <w:jc w:val="both"/>
        <w:rPr>
          <w:rStyle w:val="5yl5"/>
          <w:rFonts w:ascii="Georgia" w:hAnsi="Georgia" w:cstheme="minorHAnsi"/>
          <w:i/>
          <w:sz w:val="20"/>
          <w:szCs w:val="20"/>
        </w:rPr>
      </w:pPr>
      <w:r w:rsidRPr="002D2B7A">
        <w:rPr>
          <w:rStyle w:val="5yl5"/>
          <w:rFonts w:ascii="Georgia" w:hAnsi="Georgia" w:cstheme="minorHAnsi"/>
          <w:i/>
          <w:sz w:val="20"/>
          <w:szCs w:val="20"/>
        </w:rPr>
        <w:t xml:space="preserve">   Κοιτάζοντας</w:t>
      </w:r>
      <w:r w:rsidR="00FC711D" w:rsidRPr="002D2B7A">
        <w:rPr>
          <w:rStyle w:val="5yl5"/>
          <w:rFonts w:ascii="Georgia" w:hAnsi="Georgia" w:cstheme="minorHAnsi"/>
          <w:i/>
          <w:sz w:val="20"/>
          <w:szCs w:val="20"/>
        </w:rPr>
        <w:t xml:space="preserve"> κανείς και ιδίως οι έχοντες δικαίωμα ψήφου, τα τεχνικά χαρακτηριστικά μεγέθη του προϋπολογισμού, θα πρέπει να έχει υπόψη του τόσο το νομοθετικό όσο και το κανονιστικό πλαίσιο που διέπει τη σύνταξη του προϋπολογισμού, αλλά και τη διαδρομή που διοικητικά και διαδικαστικά ακολουθήθηκε, προκειμένου να εισαχθεί στο Περιφερειακό Συμβούλιο για ψήφιση.</w:t>
      </w:r>
    </w:p>
    <w:bookmarkEnd w:id="1"/>
    <w:p w14:paraId="5E57ABFA" w14:textId="77777777" w:rsidR="00FC711D" w:rsidRPr="002D2B7A" w:rsidRDefault="00FC711D" w:rsidP="00D252A4">
      <w:pPr>
        <w:spacing w:after="360"/>
        <w:jc w:val="both"/>
        <w:rPr>
          <w:rStyle w:val="5yl5"/>
          <w:rFonts w:ascii="Georgia" w:hAnsi="Georgia" w:cstheme="minorHAnsi"/>
          <w:i/>
          <w:sz w:val="20"/>
          <w:szCs w:val="20"/>
        </w:rPr>
      </w:pPr>
      <w:r w:rsidRPr="002D2B7A">
        <w:rPr>
          <w:rStyle w:val="5yl5"/>
          <w:rFonts w:ascii="Georgia" w:hAnsi="Georgia" w:cstheme="minorHAnsi"/>
          <w:i/>
          <w:sz w:val="20"/>
          <w:szCs w:val="20"/>
        </w:rPr>
        <w:t xml:space="preserve">   Έχοντας </w:t>
      </w:r>
      <w:r w:rsidR="008D052D" w:rsidRPr="002D2B7A">
        <w:rPr>
          <w:rStyle w:val="5yl5"/>
          <w:rFonts w:ascii="Georgia" w:hAnsi="Georgia" w:cstheme="minorHAnsi"/>
          <w:i/>
          <w:sz w:val="20"/>
          <w:szCs w:val="20"/>
        </w:rPr>
        <w:t xml:space="preserve">λοιπόν </w:t>
      </w:r>
      <w:r w:rsidRPr="002D2B7A">
        <w:rPr>
          <w:rStyle w:val="5yl5"/>
          <w:rFonts w:ascii="Georgia" w:hAnsi="Georgia" w:cstheme="minorHAnsi"/>
          <w:i/>
          <w:sz w:val="20"/>
          <w:szCs w:val="20"/>
        </w:rPr>
        <w:t>υπόψη:</w:t>
      </w:r>
    </w:p>
    <w:p w14:paraId="646D8B15" w14:textId="77777777" w:rsidR="00946089" w:rsidRPr="002D2B7A" w:rsidRDefault="00FC711D" w:rsidP="00D252A4">
      <w:pPr>
        <w:pStyle w:val="a6"/>
        <w:numPr>
          <w:ilvl w:val="0"/>
          <w:numId w:val="10"/>
        </w:numPr>
        <w:spacing w:after="360"/>
        <w:jc w:val="both"/>
        <w:rPr>
          <w:rStyle w:val="5yl5"/>
          <w:rFonts w:ascii="Georgia" w:hAnsi="Georgia" w:cstheme="minorHAnsi"/>
          <w:i/>
          <w:sz w:val="20"/>
          <w:szCs w:val="20"/>
        </w:rPr>
      </w:pPr>
      <w:r w:rsidRPr="002D2B7A">
        <w:rPr>
          <w:rStyle w:val="5yl5"/>
          <w:rFonts w:ascii="Georgia" w:hAnsi="Georgia" w:cstheme="minorHAnsi"/>
          <w:i/>
          <w:sz w:val="20"/>
          <w:szCs w:val="20"/>
        </w:rPr>
        <w:t>Τις διατάξει</w:t>
      </w:r>
      <w:r w:rsidR="008D052D" w:rsidRPr="002D2B7A">
        <w:rPr>
          <w:rStyle w:val="5yl5"/>
          <w:rFonts w:ascii="Georgia" w:hAnsi="Georgia" w:cstheme="minorHAnsi"/>
          <w:i/>
          <w:sz w:val="20"/>
          <w:szCs w:val="20"/>
        </w:rPr>
        <w:t>ς</w:t>
      </w:r>
      <w:r w:rsidRPr="002D2B7A">
        <w:rPr>
          <w:rStyle w:val="5yl5"/>
          <w:rFonts w:ascii="Georgia" w:hAnsi="Georgia" w:cstheme="minorHAnsi"/>
          <w:i/>
          <w:sz w:val="20"/>
          <w:szCs w:val="20"/>
        </w:rPr>
        <w:t xml:space="preserve"> των άρθρων 260 και 268 του ν.3852/2010 «Νέα Αρχιτεκτονική της Α</w:t>
      </w:r>
      <w:r w:rsidR="00946089" w:rsidRPr="002D2B7A">
        <w:rPr>
          <w:rStyle w:val="5yl5"/>
          <w:rFonts w:ascii="Georgia" w:hAnsi="Georgia" w:cstheme="minorHAnsi"/>
          <w:i/>
          <w:sz w:val="20"/>
          <w:szCs w:val="20"/>
        </w:rPr>
        <w:t>υτοδιοίκησης και της Αποκεντρωμένης Διοίκησης – Πρόγραμμα Καλλικράτης» (ΦΕΚ 87</w:t>
      </w:r>
      <w:r w:rsidR="00946089" w:rsidRPr="002D2B7A">
        <w:rPr>
          <w:rStyle w:val="5yl5"/>
          <w:rFonts w:ascii="Georgia" w:hAnsi="Georgia" w:cstheme="minorHAnsi"/>
          <w:i/>
          <w:sz w:val="20"/>
          <w:szCs w:val="20"/>
          <w:vertAlign w:val="superscript"/>
        </w:rPr>
        <w:t>Α</w:t>
      </w:r>
      <w:r w:rsidR="00946089" w:rsidRPr="002D2B7A">
        <w:rPr>
          <w:rStyle w:val="5yl5"/>
          <w:rFonts w:ascii="Georgia" w:hAnsi="Georgia" w:cstheme="minorHAnsi"/>
          <w:i/>
          <w:sz w:val="20"/>
          <w:szCs w:val="20"/>
        </w:rPr>
        <w:t>΄), όπως συμπληρώθηκαν και ισχύουν με την παρ.4</w:t>
      </w:r>
      <w:r w:rsidR="00946089" w:rsidRPr="002D2B7A">
        <w:rPr>
          <w:rStyle w:val="5yl5"/>
          <w:rFonts w:ascii="Georgia" w:hAnsi="Georgia" w:cstheme="minorHAnsi"/>
          <w:i/>
          <w:sz w:val="20"/>
          <w:szCs w:val="20"/>
          <w:vertAlign w:val="superscript"/>
        </w:rPr>
        <w:t>Ο</w:t>
      </w:r>
      <w:r w:rsidR="00946089" w:rsidRPr="002D2B7A">
        <w:rPr>
          <w:rStyle w:val="5yl5"/>
          <w:rFonts w:ascii="Georgia" w:hAnsi="Georgia" w:cstheme="minorHAnsi"/>
          <w:i/>
          <w:sz w:val="20"/>
          <w:szCs w:val="20"/>
        </w:rPr>
        <w:t xml:space="preserve"> του άρθρου 43 «Ρυθμίσεις Οικονομικών Θεμάτων ΟΤΑ», του Ν.3979/2011 «Για την ηλεκτρονική διακυβέρνηση και λοιπές διατάξεις»,</w:t>
      </w:r>
    </w:p>
    <w:p w14:paraId="597D88BB" w14:textId="77777777" w:rsidR="00946089" w:rsidRPr="002D2B7A" w:rsidRDefault="00946089" w:rsidP="00D252A4">
      <w:pPr>
        <w:pStyle w:val="a6"/>
        <w:numPr>
          <w:ilvl w:val="0"/>
          <w:numId w:val="10"/>
        </w:numPr>
        <w:spacing w:after="360"/>
        <w:jc w:val="both"/>
        <w:rPr>
          <w:rStyle w:val="5yl5"/>
          <w:rFonts w:ascii="Georgia" w:hAnsi="Georgia" w:cstheme="minorHAnsi"/>
          <w:i/>
          <w:sz w:val="20"/>
          <w:szCs w:val="20"/>
        </w:rPr>
      </w:pPr>
      <w:r w:rsidRPr="002D2B7A">
        <w:rPr>
          <w:rStyle w:val="5yl5"/>
          <w:rFonts w:ascii="Georgia" w:hAnsi="Georgia" w:cstheme="minorHAnsi"/>
          <w:i/>
          <w:sz w:val="20"/>
          <w:szCs w:val="20"/>
        </w:rPr>
        <w:t xml:space="preserve">Τις διατάξεις του </w:t>
      </w:r>
      <w:proofErr w:type="spellStart"/>
      <w:r w:rsidRPr="002D2B7A">
        <w:rPr>
          <w:rStyle w:val="5yl5"/>
          <w:rFonts w:ascii="Georgia" w:hAnsi="Georgia" w:cstheme="minorHAnsi"/>
          <w:i/>
          <w:sz w:val="20"/>
          <w:szCs w:val="20"/>
        </w:rPr>
        <w:t>π.δ.</w:t>
      </w:r>
      <w:proofErr w:type="spellEnd"/>
      <w:r w:rsidRPr="002D2B7A">
        <w:rPr>
          <w:rStyle w:val="5yl5"/>
          <w:rFonts w:ascii="Georgia" w:hAnsi="Georgia" w:cstheme="minorHAnsi"/>
          <w:i/>
          <w:sz w:val="20"/>
          <w:szCs w:val="20"/>
        </w:rPr>
        <w:t xml:space="preserve"> 30/1996 κωδικοποίηση σε ενιαίο κείμενο νόμου με τίτλο «Κώδικας Νομαρχιακής Αυτοδιοίκησης </w:t>
      </w:r>
      <w:proofErr w:type="spellStart"/>
      <w:r w:rsidRPr="002D2B7A">
        <w:rPr>
          <w:rStyle w:val="5yl5"/>
          <w:rFonts w:ascii="Georgia" w:hAnsi="Georgia" w:cstheme="minorHAnsi"/>
          <w:i/>
          <w:sz w:val="20"/>
          <w:szCs w:val="20"/>
        </w:rPr>
        <w:t>κ.λ.π</w:t>
      </w:r>
      <w:proofErr w:type="spellEnd"/>
      <w:r w:rsidRPr="002D2B7A">
        <w:rPr>
          <w:rStyle w:val="5yl5"/>
          <w:rFonts w:ascii="Georgia" w:hAnsi="Georgia" w:cstheme="minorHAnsi"/>
          <w:i/>
          <w:sz w:val="20"/>
          <w:szCs w:val="20"/>
        </w:rPr>
        <w:t>.» (ΦΕΚ Α΄21) και του άρθρου 5 του ν.2672/1998, το οποίο ρυθμίζει θέματα Προϋπολογισμού των Νομαρχιακών Αυτοδιοικήσεων.</w:t>
      </w:r>
    </w:p>
    <w:p w14:paraId="3FF3618C" w14:textId="77777777" w:rsidR="00946089" w:rsidRPr="002D2B7A" w:rsidRDefault="00946089" w:rsidP="00D252A4">
      <w:pPr>
        <w:pStyle w:val="a6"/>
        <w:numPr>
          <w:ilvl w:val="0"/>
          <w:numId w:val="10"/>
        </w:numPr>
        <w:spacing w:after="360"/>
        <w:jc w:val="both"/>
        <w:rPr>
          <w:rStyle w:val="5yl5"/>
          <w:rFonts w:ascii="Georgia" w:hAnsi="Georgia" w:cstheme="minorHAnsi"/>
          <w:i/>
          <w:sz w:val="20"/>
          <w:szCs w:val="20"/>
        </w:rPr>
      </w:pPr>
      <w:r w:rsidRPr="002D2B7A">
        <w:rPr>
          <w:rStyle w:val="5yl5"/>
          <w:rFonts w:ascii="Georgia" w:hAnsi="Georgia" w:cstheme="minorHAnsi"/>
          <w:i/>
          <w:sz w:val="20"/>
          <w:szCs w:val="20"/>
        </w:rPr>
        <w:t xml:space="preserve">Τις διατάξεις του </w:t>
      </w:r>
      <w:proofErr w:type="spellStart"/>
      <w:r w:rsidRPr="002D2B7A">
        <w:rPr>
          <w:rStyle w:val="5yl5"/>
          <w:rFonts w:ascii="Georgia" w:hAnsi="Georgia" w:cstheme="minorHAnsi"/>
          <w:i/>
          <w:sz w:val="20"/>
          <w:szCs w:val="20"/>
        </w:rPr>
        <w:t>ν.δ.</w:t>
      </w:r>
      <w:proofErr w:type="spellEnd"/>
      <w:r w:rsidRPr="002D2B7A">
        <w:rPr>
          <w:rStyle w:val="5yl5"/>
          <w:rFonts w:ascii="Georgia" w:hAnsi="Georgia" w:cstheme="minorHAnsi"/>
          <w:i/>
          <w:sz w:val="20"/>
          <w:szCs w:val="20"/>
        </w:rPr>
        <w:t xml:space="preserve"> 496/1974 «περί λογιστικού Ν.Π.Δ.Δ.» (ΦΕΚ 204</w:t>
      </w:r>
      <w:r w:rsidRPr="002D2B7A">
        <w:rPr>
          <w:rStyle w:val="5yl5"/>
          <w:rFonts w:ascii="Georgia" w:hAnsi="Georgia" w:cstheme="minorHAnsi"/>
          <w:i/>
          <w:sz w:val="20"/>
          <w:szCs w:val="20"/>
          <w:vertAlign w:val="superscript"/>
        </w:rPr>
        <w:t>Α</w:t>
      </w:r>
      <w:r w:rsidRPr="002D2B7A">
        <w:rPr>
          <w:rStyle w:val="5yl5"/>
          <w:rFonts w:ascii="Georgia" w:hAnsi="Georgia" w:cstheme="minorHAnsi"/>
          <w:i/>
          <w:sz w:val="20"/>
          <w:szCs w:val="20"/>
        </w:rPr>
        <w:t>΄), όπως τροποποιήθηκε και συμπληρώθηκε,</w:t>
      </w:r>
    </w:p>
    <w:p w14:paraId="76F21C1C" w14:textId="77777777" w:rsidR="00CF4121" w:rsidRPr="002D2B7A" w:rsidRDefault="00946089" w:rsidP="00D252A4">
      <w:pPr>
        <w:pStyle w:val="a6"/>
        <w:numPr>
          <w:ilvl w:val="0"/>
          <w:numId w:val="10"/>
        </w:numPr>
        <w:spacing w:after="360"/>
        <w:jc w:val="both"/>
        <w:rPr>
          <w:rStyle w:val="5yl5"/>
          <w:rFonts w:ascii="Georgia" w:hAnsi="Georgia" w:cstheme="minorHAnsi"/>
          <w:i/>
          <w:sz w:val="20"/>
          <w:szCs w:val="20"/>
        </w:rPr>
      </w:pPr>
      <w:r w:rsidRPr="002D2B7A">
        <w:rPr>
          <w:rStyle w:val="5yl5"/>
          <w:rFonts w:ascii="Georgia" w:hAnsi="Georgia" w:cstheme="minorHAnsi"/>
          <w:i/>
          <w:sz w:val="20"/>
          <w:szCs w:val="20"/>
        </w:rPr>
        <w:t xml:space="preserve">Τις διατάξεις του άρθρου 78 του ν.4172/2013 (ΦΕΚ Α΄167) όπως τροποποιήθηκε και ισχύει </w:t>
      </w:r>
      <w:r w:rsidR="00CF4121" w:rsidRPr="002D2B7A">
        <w:rPr>
          <w:rStyle w:val="5yl5"/>
          <w:rFonts w:ascii="Georgia" w:hAnsi="Georgia" w:cstheme="minorHAnsi"/>
          <w:i/>
          <w:sz w:val="20"/>
          <w:szCs w:val="20"/>
        </w:rPr>
        <w:t>με το άρθρο 190 του ν.4555/19-7-2018 (ΦΕΚ 133</w:t>
      </w:r>
      <w:r w:rsidR="00CF4121" w:rsidRPr="002D2B7A">
        <w:rPr>
          <w:rStyle w:val="5yl5"/>
          <w:rFonts w:ascii="Georgia" w:hAnsi="Georgia" w:cstheme="minorHAnsi"/>
          <w:i/>
          <w:sz w:val="20"/>
          <w:szCs w:val="20"/>
          <w:vertAlign w:val="superscript"/>
        </w:rPr>
        <w:t>Α</w:t>
      </w:r>
      <w:r w:rsidR="00CF4121" w:rsidRPr="002D2B7A">
        <w:rPr>
          <w:rStyle w:val="5yl5"/>
          <w:rFonts w:ascii="Georgia" w:hAnsi="Georgia" w:cstheme="minorHAnsi"/>
          <w:i/>
          <w:sz w:val="20"/>
          <w:szCs w:val="20"/>
        </w:rPr>
        <w:t>΄- Πρόγραμμα Κλεισθένης),</w:t>
      </w:r>
    </w:p>
    <w:p w14:paraId="412D5FB9" w14:textId="77777777" w:rsidR="00CF4121" w:rsidRPr="002D2B7A" w:rsidRDefault="00CF4121" w:rsidP="00D252A4">
      <w:pPr>
        <w:pStyle w:val="a6"/>
        <w:numPr>
          <w:ilvl w:val="0"/>
          <w:numId w:val="10"/>
        </w:numPr>
        <w:spacing w:after="360"/>
        <w:jc w:val="both"/>
        <w:rPr>
          <w:rStyle w:val="5yl5"/>
          <w:rFonts w:ascii="Georgia" w:hAnsi="Georgia" w:cstheme="minorHAnsi"/>
          <w:i/>
          <w:sz w:val="20"/>
          <w:szCs w:val="20"/>
        </w:rPr>
      </w:pPr>
      <w:r w:rsidRPr="002D2B7A">
        <w:rPr>
          <w:rStyle w:val="5yl5"/>
          <w:rFonts w:ascii="Georgia" w:hAnsi="Georgia" w:cstheme="minorHAnsi"/>
          <w:i/>
          <w:sz w:val="20"/>
          <w:szCs w:val="20"/>
        </w:rPr>
        <w:t>Τις διατάξεις του άρθρου 64 του ν.4270/2014 (ΦΕΚ Α΄143) «Αρχές δημοσιονομικής διαχείρισης και εποπτείας (ενσωμάτωση οδηγίας 2011/85/ΕΕ) – δημόσιο λογιστικό και άλλες διατάξεις»</w:t>
      </w:r>
    </w:p>
    <w:p w14:paraId="0BB6D828" w14:textId="07F24056" w:rsidR="00FC711D" w:rsidRPr="002D2B7A" w:rsidRDefault="000F6239" w:rsidP="00186422">
      <w:pPr>
        <w:pStyle w:val="a6"/>
        <w:numPr>
          <w:ilvl w:val="0"/>
          <w:numId w:val="10"/>
        </w:numPr>
        <w:spacing w:after="360"/>
        <w:jc w:val="both"/>
        <w:rPr>
          <w:rStyle w:val="5yl5"/>
          <w:rFonts w:ascii="Georgia" w:hAnsi="Georgia" w:cstheme="minorHAnsi"/>
          <w:i/>
          <w:sz w:val="20"/>
          <w:szCs w:val="20"/>
        </w:rPr>
      </w:pPr>
      <w:r w:rsidRPr="002D2B7A">
        <w:rPr>
          <w:rStyle w:val="5yl5"/>
          <w:rFonts w:ascii="Georgia" w:hAnsi="Georgia" w:cstheme="minorHAnsi"/>
          <w:i/>
          <w:sz w:val="20"/>
          <w:szCs w:val="20"/>
        </w:rPr>
        <w:t>Την αριθ.: 49041/25-7-2022</w:t>
      </w:r>
      <w:r w:rsidR="00CF4121" w:rsidRPr="002D2B7A">
        <w:rPr>
          <w:rStyle w:val="5yl5"/>
          <w:rFonts w:ascii="Georgia" w:hAnsi="Georgia" w:cstheme="minorHAnsi"/>
          <w:i/>
          <w:sz w:val="20"/>
          <w:szCs w:val="20"/>
        </w:rPr>
        <w:t xml:space="preserve"> ΚΥΑ των υπουργών Εσωτερικών και Οικονομικών «</w:t>
      </w:r>
      <w:r w:rsidR="00EE45EB" w:rsidRPr="002D2B7A">
        <w:rPr>
          <w:rStyle w:val="5yl5"/>
          <w:rFonts w:ascii="Georgia" w:hAnsi="Georgia" w:cstheme="minorHAnsi"/>
          <w:i/>
          <w:sz w:val="20"/>
          <w:szCs w:val="20"/>
        </w:rPr>
        <w:t>Για κ</w:t>
      </w:r>
      <w:r w:rsidR="00CF4121" w:rsidRPr="002D2B7A">
        <w:rPr>
          <w:rStyle w:val="5yl5"/>
          <w:rFonts w:ascii="Georgia" w:hAnsi="Georgia" w:cstheme="minorHAnsi"/>
          <w:i/>
          <w:sz w:val="20"/>
          <w:szCs w:val="20"/>
        </w:rPr>
        <w:t>ατάρτιση και υποβολή Προϋπολογισμο</w:t>
      </w:r>
      <w:r w:rsidRPr="002D2B7A">
        <w:rPr>
          <w:rStyle w:val="5yl5"/>
          <w:rFonts w:ascii="Georgia" w:hAnsi="Georgia" w:cstheme="minorHAnsi"/>
          <w:i/>
          <w:sz w:val="20"/>
          <w:szCs w:val="20"/>
        </w:rPr>
        <w:t>ύ των Περιφερειών Οικ. έτους 2023</w:t>
      </w:r>
      <w:r w:rsidR="00CF4121" w:rsidRPr="002D2B7A">
        <w:rPr>
          <w:rStyle w:val="5yl5"/>
          <w:rFonts w:ascii="Georgia" w:hAnsi="Georgia" w:cstheme="minorHAnsi"/>
          <w:i/>
          <w:sz w:val="20"/>
          <w:szCs w:val="20"/>
        </w:rPr>
        <w:t>» (ΑΔΑ: 6ΩΝΓ465ΧΘ7-ΑΙΨ),</w:t>
      </w:r>
      <w:r w:rsidR="00186422" w:rsidRPr="002D2B7A">
        <w:rPr>
          <w:rStyle w:val="5yl5"/>
          <w:rFonts w:ascii="Georgia" w:hAnsi="Georgia" w:cstheme="minorHAnsi"/>
          <w:i/>
          <w:sz w:val="20"/>
          <w:szCs w:val="20"/>
        </w:rPr>
        <w:t xml:space="preserve">  </w:t>
      </w:r>
      <w:r w:rsidR="00CF4121" w:rsidRPr="002D2B7A">
        <w:rPr>
          <w:rStyle w:val="5yl5"/>
          <w:rFonts w:ascii="Georgia" w:hAnsi="Georgia" w:cstheme="minorHAnsi"/>
          <w:i/>
          <w:sz w:val="20"/>
          <w:szCs w:val="20"/>
        </w:rPr>
        <w:t>καταρτίστηκε το σχέδιο Πρ</w:t>
      </w:r>
      <w:r w:rsidR="0072296A" w:rsidRPr="002D2B7A">
        <w:rPr>
          <w:rStyle w:val="5yl5"/>
          <w:rFonts w:ascii="Georgia" w:hAnsi="Georgia" w:cstheme="minorHAnsi"/>
          <w:i/>
          <w:sz w:val="20"/>
          <w:szCs w:val="20"/>
        </w:rPr>
        <w:t>ο</w:t>
      </w:r>
      <w:r w:rsidR="00CF4121" w:rsidRPr="002D2B7A">
        <w:rPr>
          <w:rStyle w:val="5yl5"/>
          <w:rFonts w:ascii="Georgia" w:hAnsi="Georgia" w:cstheme="minorHAnsi"/>
          <w:i/>
          <w:sz w:val="20"/>
          <w:szCs w:val="20"/>
        </w:rPr>
        <w:t>ϋπολογισμού της Περιφέρε</w:t>
      </w:r>
      <w:r w:rsidRPr="002D2B7A">
        <w:rPr>
          <w:rStyle w:val="5yl5"/>
          <w:rFonts w:ascii="Georgia" w:hAnsi="Georgia" w:cstheme="minorHAnsi"/>
          <w:i/>
          <w:sz w:val="20"/>
          <w:szCs w:val="20"/>
        </w:rPr>
        <w:t>ιας Ηπείρου για το Οικ. έτος 2023</w:t>
      </w:r>
      <w:r w:rsidR="00CF4121" w:rsidRPr="002D2B7A">
        <w:rPr>
          <w:rStyle w:val="5yl5"/>
          <w:rFonts w:ascii="Georgia" w:hAnsi="Georgia" w:cstheme="minorHAnsi"/>
          <w:i/>
          <w:sz w:val="20"/>
          <w:szCs w:val="20"/>
        </w:rPr>
        <w:t xml:space="preserve"> και </w:t>
      </w:r>
      <w:proofErr w:type="spellStart"/>
      <w:r w:rsidR="00CF4121" w:rsidRPr="002D2B7A">
        <w:rPr>
          <w:rStyle w:val="5yl5"/>
          <w:rFonts w:ascii="Georgia" w:hAnsi="Georgia" w:cstheme="minorHAnsi"/>
          <w:i/>
          <w:sz w:val="20"/>
          <w:szCs w:val="20"/>
        </w:rPr>
        <w:t>διέπεται</w:t>
      </w:r>
      <w:proofErr w:type="spellEnd"/>
      <w:r w:rsidR="00CF4121" w:rsidRPr="002D2B7A">
        <w:rPr>
          <w:rStyle w:val="5yl5"/>
          <w:rFonts w:ascii="Georgia" w:hAnsi="Georgia" w:cstheme="minorHAnsi"/>
          <w:i/>
          <w:sz w:val="20"/>
          <w:szCs w:val="20"/>
        </w:rPr>
        <w:t xml:space="preserve"> από τις αρχές:</w:t>
      </w:r>
    </w:p>
    <w:p w14:paraId="008F2105" w14:textId="77777777" w:rsidR="00CF4121" w:rsidRPr="002D2B7A" w:rsidRDefault="00CF4121" w:rsidP="00D252A4">
      <w:pPr>
        <w:pStyle w:val="a6"/>
        <w:numPr>
          <w:ilvl w:val="0"/>
          <w:numId w:val="11"/>
        </w:numPr>
        <w:spacing w:after="360"/>
        <w:rPr>
          <w:rStyle w:val="5yl5"/>
          <w:rFonts w:ascii="Georgia" w:hAnsi="Georgia" w:cstheme="minorHAnsi"/>
          <w:i/>
          <w:sz w:val="20"/>
          <w:szCs w:val="20"/>
        </w:rPr>
      </w:pPr>
      <w:r w:rsidRPr="002D2B7A">
        <w:rPr>
          <w:rStyle w:val="5yl5"/>
          <w:rFonts w:ascii="Georgia" w:hAnsi="Georgia" w:cstheme="minorHAnsi"/>
          <w:i/>
          <w:sz w:val="20"/>
          <w:szCs w:val="20"/>
        </w:rPr>
        <w:t>Της Καθολικότητας,</w:t>
      </w:r>
    </w:p>
    <w:p w14:paraId="0DF26FEC" w14:textId="77777777" w:rsidR="00CF4121" w:rsidRPr="002D2B7A" w:rsidRDefault="00CF4121" w:rsidP="00D252A4">
      <w:pPr>
        <w:pStyle w:val="a6"/>
        <w:numPr>
          <w:ilvl w:val="0"/>
          <w:numId w:val="11"/>
        </w:numPr>
        <w:spacing w:after="360"/>
        <w:rPr>
          <w:rStyle w:val="5yl5"/>
          <w:rFonts w:ascii="Georgia" w:hAnsi="Georgia" w:cstheme="minorHAnsi"/>
          <w:i/>
          <w:sz w:val="20"/>
          <w:szCs w:val="20"/>
        </w:rPr>
      </w:pPr>
      <w:r w:rsidRPr="002D2B7A">
        <w:rPr>
          <w:rStyle w:val="5yl5"/>
          <w:rFonts w:ascii="Georgia" w:hAnsi="Georgia" w:cstheme="minorHAnsi"/>
          <w:i/>
          <w:sz w:val="20"/>
          <w:szCs w:val="20"/>
        </w:rPr>
        <w:lastRenderedPageBreak/>
        <w:t>Της Ειδικότητας,</w:t>
      </w:r>
    </w:p>
    <w:p w14:paraId="28BC5F91" w14:textId="77777777" w:rsidR="00CF4121" w:rsidRPr="002D2B7A" w:rsidRDefault="00CF4121" w:rsidP="00D252A4">
      <w:pPr>
        <w:pStyle w:val="a6"/>
        <w:numPr>
          <w:ilvl w:val="0"/>
          <w:numId w:val="11"/>
        </w:numPr>
        <w:spacing w:after="360"/>
        <w:rPr>
          <w:rStyle w:val="5yl5"/>
          <w:rFonts w:ascii="Georgia" w:hAnsi="Georgia" w:cstheme="minorHAnsi"/>
          <w:i/>
          <w:sz w:val="20"/>
          <w:szCs w:val="20"/>
        </w:rPr>
      </w:pPr>
      <w:r w:rsidRPr="002D2B7A">
        <w:rPr>
          <w:rStyle w:val="5yl5"/>
          <w:rFonts w:ascii="Georgia" w:hAnsi="Georgia" w:cstheme="minorHAnsi"/>
          <w:i/>
          <w:sz w:val="20"/>
          <w:szCs w:val="20"/>
        </w:rPr>
        <w:t>Της Ακρίβειας,</w:t>
      </w:r>
    </w:p>
    <w:p w14:paraId="5DAB10CF" w14:textId="77777777" w:rsidR="00CF4121" w:rsidRPr="002D2B7A" w:rsidRDefault="00CF4121" w:rsidP="00D252A4">
      <w:pPr>
        <w:pStyle w:val="a6"/>
        <w:numPr>
          <w:ilvl w:val="0"/>
          <w:numId w:val="11"/>
        </w:numPr>
        <w:spacing w:after="360"/>
        <w:rPr>
          <w:rStyle w:val="5yl5"/>
          <w:rFonts w:ascii="Georgia" w:hAnsi="Georgia" w:cstheme="minorHAnsi"/>
          <w:i/>
          <w:sz w:val="20"/>
          <w:szCs w:val="20"/>
        </w:rPr>
      </w:pPr>
      <w:r w:rsidRPr="002D2B7A">
        <w:rPr>
          <w:rStyle w:val="5yl5"/>
          <w:rFonts w:ascii="Georgia" w:hAnsi="Georgia" w:cstheme="minorHAnsi"/>
          <w:i/>
          <w:sz w:val="20"/>
          <w:szCs w:val="20"/>
        </w:rPr>
        <w:t>Της Ισοσκέλισης,</w:t>
      </w:r>
    </w:p>
    <w:p w14:paraId="06B0B034" w14:textId="77777777" w:rsidR="00CF4121" w:rsidRPr="002D2B7A" w:rsidRDefault="00CF4121" w:rsidP="00D252A4">
      <w:pPr>
        <w:pStyle w:val="a6"/>
        <w:numPr>
          <w:ilvl w:val="0"/>
          <w:numId w:val="11"/>
        </w:numPr>
        <w:spacing w:after="360"/>
        <w:rPr>
          <w:rStyle w:val="5yl5"/>
          <w:rFonts w:ascii="Georgia" w:hAnsi="Georgia" w:cstheme="minorHAnsi"/>
          <w:i/>
          <w:sz w:val="20"/>
          <w:szCs w:val="20"/>
        </w:rPr>
      </w:pPr>
      <w:r w:rsidRPr="002D2B7A">
        <w:rPr>
          <w:rStyle w:val="5yl5"/>
          <w:rFonts w:ascii="Georgia" w:hAnsi="Georgia" w:cstheme="minorHAnsi"/>
          <w:i/>
          <w:sz w:val="20"/>
          <w:szCs w:val="20"/>
        </w:rPr>
        <w:t xml:space="preserve">Της </w:t>
      </w:r>
      <w:proofErr w:type="spellStart"/>
      <w:r w:rsidRPr="002D2B7A">
        <w:rPr>
          <w:rStyle w:val="5yl5"/>
          <w:rFonts w:ascii="Georgia" w:hAnsi="Georgia" w:cstheme="minorHAnsi"/>
          <w:i/>
          <w:sz w:val="20"/>
          <w:szCs w:val="20"/>
        </w:rPr>
        <w:t>Προβλεψιμότητας</w:t>
      </w:r>
      <w:proofErr w:type="spellEnd"/>
      <w:r w:rsidRPr="002D2B7A">
        <w:rPr>
          <w:rStyle w:val="5yl5"/>
          <w:rFonts w:ascii="Georgia" w:hAnsi="Georgia" w:cstheme="minorHAnsi"/>
          <w:i/>
          <w:sz w:val="20"/>
          <w:szCs w:val="20"/>
        </w:rPr>
        <w:t>,</w:t>
      </w:r>
    </w:p>
    <w:p w14:paraId="43647256" w14:textId="77777777" w:rsidR="00CF4121" w:rsidRPr="002D2B7A" w:rsidRDefault="00CF4121" w:rsidP="00D252A4">
      <w:pPr>
        <w:pStyle w:val="a6"/>
        <w:numPr>
          <w:ilvl w:val="0"/>
          <w:numId w:val="11"/>
        </w:numPr>
        <w:spacing w:after="360"/>
        <w:rPr>
          <w:rStyle w:val="5yl5"/>
          <w:rFonts w:ascii="Georgia" w:hAnsi="Georgia" w:cstheme="minorHAnsi"/>
          <w:i/>
          <w:sz w:val="20"/>
          <w:szCs w:val="20"/>
        </w:rPr>
      </w:pPr>
      <w:r w:rsidRPr="002D2B7A">
        <w:rPr>
          <w:rStyle w:val="5yl5"/>
          <w:rFonts w:ascii="Georgia" w:hAnsi="Georgia" w:cstheme="minorHAnsi"/>
          <w:i/>
          <w:sz w:val="20"/>
          <w:szCs w:val="20"/>
        </w:rPr>
        <w:t>Της Διαφάνειας,</w:t>
      </w:r>
    </w:p>
    <w:p w14:paraId="7F8336F6" w14:textId="77777777" w:rsidR="00CF4121" w:rsidRPr="002D2B7A" w:rsidRDefault="00CF4121" w:rsidP="00D252A4">
      <w:pPr>
        <w:pStyle w:val="a6"/>
        <w:numPr>
          <w:ilvl w:val="0"/>
          <w:numId w:val="11"/>
        </w:numPr>
        <w:spacing w:after="360"/>
        <w:rPr>
          <w:rStyle w:val="5yl5"/>
          <w:rFonts w:ascii="Georgia" w:hAnsi="Georgia" w:cstheme="minorHAnsi"/>
          <w:i/>
          <w:sz w:val="20"/>
          <w:szCs w:val="20"/>
        </w:rPr>
      </w:pPr>
      <w:r w:rsidRPr="002D2B7A">
        <w:rPr>
          <w:rStyle w:val="5yl5"/>
          <w:rFonts w:ascii="Georgia" w:hAnsi="Georgia" w:cstheme="minorHAnsi"/>
          <w:i/>
          <w:sz w:val="20"/>
          <w:szCs w:val="20"/>
        </w:rPr>
        <w:t>Της Υπευθυνότητας,</w:t>
      </w:r>
    </w:p>
    <w:p w14:paraId="2BA36E56" w14:textId="2948A6FB" w:rsidR="00CF4121" w:rsidRPr="002D2B7A" w:rsidRDefault="00CF4121" w:rsidP="002D2B7A">
      <w:pPr>
        <w:pStyle w:val="a6"/>
        <w:numPr>
          <w:ilvl w:val="0"/>
          <w:numId w:val="11"/>
        </w:numPr>
        <w:spacing w:after="360"/>
        <w:rPr>
          <w:rStyle w:val="5yl5"/>
          <w:rFonts w:ascii="Georgia" w:hAnsi="Georgia" w:cstheme="minorHAnsi"/>
          <w:i/>
          <w:sz w:val="20"/>
          <w:szCs w:val="20"/>
        </w:rPr>
      </w:pPr>
      <w:r w:rsidRPr="002D2B7A">
        <w:rPr>
          <w:rStyle w:val="5yl5"/>
          <w:rFonts w:ascii="Georgia" w:hAnsi="Georgia" w:cstheme="minorHAnsi"/>
          <w:i/>
          <w:sz w:val="20"/>
          <w:szCs w:val="20"/>
        </w:rPr>
        <w:t>Της Λογοδοσία</w:t>
      </w:r>
      <w:r w:rsidR="0072296A" w:rsidRPr="002D2B7A">
        <w:rPr>
          <w:rStyle w:val="5yl5"/>
          <w:rFonts w:ascii="Georgia" w:hAnsi="Georgia" w:cstheme="minorHAnsi"/>
          <w:i/>
          <w:sz w:val="20"/>
          <w:szCs w:val="20"/>
        </w:rPr>
        <w:t>ς, Της Χρηστής Δημοσιονομικής Διαχείρισης</w:t>
      </w:r>
    </w:p>
    <w:p w14:paraId="37CC91BD" w14:textId="77777777" w:rsidR="00CF4121" w:rsidRPr="002D2B7A" w:rsidRDefault="00CF4121" w:rsidP="00D252A4">
      <w:pPr>
        <w:spacing w:after="360"/>
        <w:jc w:val="both"/>
        <w:rPr>
          <w:rStyle w:val="5yl5"/>
          <w:rFonts w:ascii="Georgia" w:hAnsi="Georgia" w:cstheme="minorHAnsi"/>
          <w:i/>
          <w:sz w:val="20"/>
          <w:szCs w:val="20"/>
        </w:rPr>
      </w:pPr>
      <w:r w:rsidRPr="002D2B7A">
        <w:rPr>
          <w:rStyle w:val="5yl5"/>
          <w:rFonts w:ascii="Georgia" w:hAnsi="Georgia" w:cstheme="minorHAnsi"/>
          <w:i/>
          <w:sz w:val="20"/>
          <w:szCs w:val="20"/>
        </w:rPr>
        <w:t xml:space="preserve">    Σύμφωνα με τα παραπάνω νομοθετήματα, εισάγεται με σχετική ανάρτηση στην ηλεκτρονική βάση δεδομένων του Παρατηρητηρίου Οικονομικής Αυτοτέλειας των Ο.Τ.Α. </w:t>
      </w:r>
      <w:r w:rsidR="00E67D69" w:rsidRPr="002D2B7A">
        <w:rPr>
          <w:rStyle w:val="5yl5"/>
          <w:rFonts w:ascii="Georgia" w:hAnsi="Georgia" w:cstheme="minorHAnsi"/>
          <w:i/>
          <w:sz w:val="20"/>
          <w:szCs w:val="20"/>
        </w:rPr>
        <w:t>το σχέδιο του Προϋπ</w:t>
      </w:r>
      <w:r w:rsidR="000F6239" w:rsidRPr="002D2B7A">
        <w:rPr>
          <w:rStyle w:val="5yl5"/>
          <w:rFonts w:ascii="Georgia" w:hAnsi="Georgia" w:cstheme="minorHAnsi"/>
          <w:i/>
          <w:sz w:val="20"/>
          <w:szCs w:val="20"/>
        </w:rPr>
        <w:t>ολογισμού οικονομικού έτους 2023</w:t>
      </w:r>
      <w:r w:rsidR="00E67D69" w:rsidRPr="002D2B7A">
        <w:rPr>
          <w:rStyle w:val="5yl5"/>
          <w:rFonts w:ascii="Georgia" w:hAnsi="Georgia" w:cstheme="minorHAnsi"/>
          <w:i/>
          <w:sz w:val="20"/>
          <w:szCs w:val="20"/>
        </w:rPr>
        <w:t>, προκειμένου να διαπιστωθεί κατά πόσο αυτό είναι ρεαλιστικό και τουλάχιστον ισοσκελισμένο και να παρέχει τη γνώμη του επί αυτού η οποία κοινοποιείται στον Περιφερειάρχη, στις αρμόδιες για την εποπτεία αρχές και στους Υπουργούς Οικονομικών και Εσωτερικών.</w:t>
      </w:r>
    </w:p>
    <w:p w14:paraId="3DFFD7DA" w14:textId="77777777" w:rsidR="00E67D69" w:rsidRPr="002D2B7A" w:rsidRDefault="00E67D69" w:rsidP="00D252A4">
      <w:pPr>
        <w:spacing w:after="360"/>
        <w:jc w:val="both"/>
        <w:rPr>
          <w:rStyle w:val="5yl5"/>
          <w:rFonts w:ascii="Georgia" w:hAnsi="Georgia" w:cstheme="minorHAnsi"/>
          <w:i/>
          <w:sz w:val="20"/>
          <w:szCs w:val="20"/>
        </w:rPr>
      </w:pPr>
      <w:r w:rsidRPr="002D2B7A">
        <w:rPr>
          <w:rStyle w:val="5yl5"/>
          <w:rFonts w:ascii="Georgia" w:hAnsi="Georgia" w:cstheme="minorHAnsi"/>
          <w:i/>
          <w:sz w:val="20"/>
          <w:szCs w:val="20"/>
        </w:rPr>
        <w:t xml:space="preserve">   Το σχέδιο του Προϋπολογισμού, εγκρίθηκε από το Παρατηρητήριο Οικονομικής Αυτοτέλειας των Ο.Τ.Α. του Υπουργεί</w:t>
      </w:r>
      <w:r w:rsidR="00100F9F" w:rsidRPr="002D2B7A">
        <w:rPr>
          <w:rStyle w:val="5yl5"/>
          <w:rFonts w:ascii="Georgia" w:hAnsi="Georgia" w:cstheme="minorHAnsi"/>
          <w:i/>
          <w:sz w:val="20"/>
          <w:szCs w:val="20"/>
        </w:rPr>
        <w:t xml:space="preserve">ου Εσωτερικών με την </w:t>
      </w:r>
      <w:proofErr w:type="spellStart"/>
      <w:r w:rsidR="00100F9F" w:rsidRPr="002D2B7A">
        <w:rPr>
          <w:rStyle w:val="5yl5"/>
          <w:rFonts w:ascii="Georgia" w:hAnsi="Georgia" w:cstheme="minorHAnsi"/>
          <w:i/>
          <w:sz w:val="20"/>
          <w:szCs w:val="20"/>
        </w:rPr>
        <w:t>υπ΄αρ</w:t>
      </w:r>
      <w:proofErr w:type="spellEnd"/>
      <w:r w:rsidR="00100F9F" w:rsidRPr="002D2B7A">
        <w:rPr>
          <w:rStyle w:val="5yl5"/>
          <w:rFonts w:ascii="Georgia" w:hAnsi="Georgia" w:cstheme="minorHAnsi"/>
          <w:i/>
          <w:sz w:val="20"/>
          <w:szCs w:val="20"/>
        </w:rPr>
        <w:t>. 3211 - 31/10/2022 Γνώμη του Παρατηρητηρίου Οικονομικής Αυτοτέλειας των ΟΤΑ επί του σχεδίου προϋπολογισμού έτους 2023 με την οποία εγκρίθηκε ο παρών προϋπολογισμός της Περιφέρειας Ηπείρου αρμοδίως από το Υπουργείο Εσωτερικών.</w:t>
      </w:r>
      <w:r w:rsidRPr="002D2B7A">
        <w:rPr>
          <w:rStyle w:val="5yl5"/>
          <w:rFonts w:ascii="Georgia" w:hAnsi="Georgia" w:cstheme="minorHAnsi"/>
          <w:i/>
          <w:sz w:val="20"/>
          <w:szCs w:val="20"/>
        </w:rPr>
        <w:t xml:space="preserve"> </w:t>
      </w:r>
    </w:p>
    <w:p w14:paraId="1B089805" w14:textId="77777777" w:rsidR="00100F9F" w:rsidRPr="002D2B7A" w:rsidRDefault="00E67D69" w:rsidP="00D252A4">
      <w:pPr>
        <w:spacing w:after="360"/>
        <w:jc w:val="both"/>
        <w:rPr>
          <w:rStyle w:val="5yl5"/>
          <w:rFonts w:ascii="Georgia" w:hAnsi="Georgia" w:cstheme="minorHAnsi"/>
          <w:i/>
          <w:sz w:val="20"/>
          <w:szCs w:val="20"/>
        </w:rPr>
      </w:pPr>
      <w:r w:rsidRPr="002D2B7A">
        <w:rPr>
          <w:rStyle w:val="5yl5"/>
          <w:rFonts w:ascii="Georgia" w:hAnsi="Georgia" w:cstheme="minorHAnsi"/>
          <w:i/>
          <w:sz w:val="20"/>
          <w:szCs w:val="20"/>
        </w:rPr>
        <w:t xml:space="preserve">   Έτσι λοιπόν η Οικονομική Επιτροπή της </w:t>
      </w:r>
      <w:r w:rsidR="00484003" w:rsidRPr="002D2B7A">
        <w:rPr>
          <w:rStyle w:val="5yl5"/>
          <w:rFonts w:ascii="Georgia" w:hAnsi="Georgia" w:cstheme="minorHAnsi"/>
          <w:i/>
          <w:sz w:val="20"/>
          <w:szCs w:val="20"/>
        </w:rPr>
        <w:t>Π</w:t>
      </w:r>
      <w:r w:rsidR="00100F9F" w:rsidRPr="002D2B7A">
        <w:rPr>
          <w:rStyle w:val="5yl5"/>
          <w:rFonts w:ascii="Georgia" w:hAnsi="Georgia" w:cstheme="minorHAnsi"/>
          <w:i/>
          <w:sz w:val="20"/>
          <w:szCs w:val="20"/>
        </w:rPr>
        <w:t xml:space="preserve">εριφέρειας, με το </w:t>
      </w:r>
      <w:proofErr w:type="spellStart"/>
      <w:r w:rsidR="00100F9F" w:rsidRPr="002D2B7A">
        <w:rPr>
          <w:rStyle w:val="5yl5"/>
          <w:rFonts w:ascii="Georgia" w:hAnsi="Georgia" w:cstheme="minorHAnsi"/>
          <w:i/>
          <w:sz w:val="20"/>
          <w:szCs w:val="20"/>
        </w:rPr>
        <w:t>υπ΄αρ</w:t>
      </w:r>
      <w:proofErr w:type="spellEnd"/>
      <w:r w:rsidR="00100F9F" w:rsidRPr="002D2B7A">
        <w:rPr>
          <w:rStyle w:val="5yl5"/>
          <w:rFonts w:ascii="Georgia" w:hAnsi="Georgia" w:cstheme="minorHAnsi"/>
          <w:i/>
          <w:sz w:val="20"/>
          <w:szCs w:val="20"/>
        </w:rPr>
        <w:t>. 31/2260 την 22/11/2022</w:t>
      </w:r>
      <w:r w:rsidR="00484003" w:rsidRPr="002D2B7A">
        <w:rPr>
          <w:rStyle w:val="5yl5"/>
          <w:rFonts w:ascii="Georgia" w:hAnsi="Georgia" w:cstheme="minorHAnsi"/>
          <w:i/>
          <w:sz w:val="20"/>
          <w:szCs w:val="20"/>
        </w:rPr>
        <w:t xml:space="preserve"> Πρακτικό Συνεδρίασης εγκρίνει την κατάρτιση του σχεδίου του Προϋπολογισμού της Περι</w:t>
      </w:r>
      <w:r w:rsidR="00100F9F" w:rsidRPr="002D2B7A">
        <w:rPr>
          <w:rStyle w:val="5yl5"/>
          <w:rFonts w:ascii="Georgia" w:hAnsi="Georgia" w:cstheme="minorHAnsi"/>
          <w:i/>
          <w:sz w:val="20"/>
          <w:szCs w:val="20"/>
        </w:rPr>
        <w:t>φέρειας Ηπείρου για το έτος 2023</w:t>
      </w:r>
      <w:r w:rsidR="00484003" w:rsidRPr="002D2B7A">
        <w:rPr>
          <w:rStyle w:val="5yl5"/>
          <w:rFonts w:ascii="Georgia" w:hAnsi="Georgia" w:cstheme="minorHAnsi"/>
          <w:i/>
          <w:sz w:val="20"/>
          <w:szCs w:val="20"/>
        </w:rPr>
        <w:t xml:space="preserve"> και την υποβολή του στο Περιφερειακό Συμβούλιο</w:t>
      </w:r>
      <w:r w:rsidR="008D052D" w:rsidRPr="002D2B7A">
        <w:rPr>
          <w:rStyle w:val="5yl5"/>
          <w:rFonts w:ascii="Georgia" w:hAnsi="Georgia" w:cstheme="minorHAnsi"/>
          <w:i/>
          <w:sz w:val="20"/>
          <w:szCs w:val="20"/>
        </w:rPr>
        <w:t xml:space="preserve"> για την ψήφισή του</w:t>
      </w:r>
      <w:r w:rsidR="00484003" w:rsidRPr="002D2B7A">
        <w:rPr>
          <w:rStyle w:val="5yl5"/>
          <w:rFonts w:ascii="Georgia" w:hAnsi="Georgia" w:cstheme="minorHAnsi"/>
          <w:i/>
          <w:sz w:val="20"/>
          <w:szCs w:val="20"/>
        </w:rPr>
        <w:t>.</w:t>
      </w:r>
    </w:p>
    <w:p w14:paraId="33BCB8C8" w14:textId="15955003" w:rsidR="00484003" w:rsidRPr="002D2B7A" w:rsidRDefault="00100F9F" w:rsidP="00D252A4">
      <w:pPr>
        <w:spacing w:after="360"/>
        <w:jc w:val="both"/>
        <w:rPr>
          <w:rStyle w:val="5yl5"/>
          <w:rFonts w:ascii="Georgia" w:hAnsi="Georgia" w:cstheme="minorHAnsi"/>
          <w:i/>
          <w:sz w:val="20"/>
          <w:szCs w:val="20"/>
        </w:rPr>
      </w:pPr>
      <w:r w:rsidRPr="002D2B7A">
        <w:rPr>
          <w:rStyle w:val="5yl5"/>
          <w:rFonts w:ascii="Georgia" w:hAnsi="Georgia" w:cstheme="minorHAnsi"/>
          <w:i/>
          <w:sz w:val="20"/>
          <w:szCs w:val="20"/>
        </w:rPr>
        <w:t xml:space="preserve">   </w:t>
      </w:r>
      <w:r w:rsidR="00484003" w:rsidRPr="002D2B7A">
        <w:rPr>
          <w:rStyle w:val="5yl5"/>
          <w:rFonts w:ascii="Georgia" w:hAnsi="Georgia" w:cstheme="minorHAnsi"/>
          <w:i/>
          <w:sz w:val="20"/>
          <w:szCs w:val="20"/>
        </w:rPr>
        <w:t>Πέραν των πα</w:t>
      </w:r>
      <w:r w:rsidRPr="002D2B7A">
        <w:rPr>
          <w:rStyle w:val="5yl5"/>
          <w:rFonts w:ascii="Georgia" w:hAnsi="Georgia" w:cstheme="minorHAnsi"/>
          <w:i/>
          <w:sz w:val="20"/>
          <w:szCs w:val="20"/>
        </w:rPr>
        <w:t>ραπάνω ο Προϋπολογισμός του 2023</w:t>
      </w:r>
      <w:r w:rsidR="00484003" w:rsidRPr="002D2B7A">
        <w:rPr>
          <w:rStyle w:val="5yl5"/>
          <w:rFonts w:ascii="Georgia" w:hAnsi="Georgia" w:cstheme="minorHAnsi"/>
          <w:i/>
          <w:sz w:val="20"/>
          <w:szCs w:val="20"/>
        </w:rPr>
        <w:t xml:space="preserve"> συνοδεύεται και από Πίνακα Οικονομ</w:t>
      </w:r>
      <w:r w:rsidR="000A3645">
        <w:rPr>
          <w:rStyle w:val="5yl5"/>
          <w:rFonts w:ascii="Georgia" w:hAnsi="Georgia" w:cstheme="minorHAnsi"/>
          <w:i/>
          <w:sz w:val="20"/>
          <w:szCs w:val="20"/>
        </w:rPr>
        <w:t>ικής</w:t>
      </w:r>
      <w:r w:rsidR="00484003" w:rsidRPr="002D2B7A">
        <w:rPr>
          <w:rStyle w:val="5yl5"/>
          <w:rFonts w:ascii="Georgia" w:hAnsi="Georgia" w:cstheme="minorHAnsi"/>
          <w:i/>
          <w:sz w:val="20"/>
          <w:szCs w:val="20"/>
        </w:rPr>
        <w:t xml:space="preserve"> </w:t>
      </w:r>
      <w:proofErr w:type="spellStart"/>
      <w:r w:rsidR="00484003" w:rsidRPr="002D2B7A">
        <w:rPr>
          <w:rStyle w:val="5yl5"/>
          <w:rFonts w:ascii="Georgia" w:hAnsi="Georgia" w:cstheme="minorHAnsi"/>
          <w:i/>
          <w:sz w:val="20"/>
          <w:szCs w:val="20"/>
        </w:rPr>
        <w:t>στοχοθεσίας</w:t>
      </w:r>
      <w:proofErr w:type="spellEnd"/>
      <w:r w:rsidR="00484003" w:rsidRPr="002D2B7A">
        <w:rPr>
          <w:rStyle w:val="5yl5"/>
          <w:rFonts w:ascii="Georgia" w:hAnsi="Georgia" w:cstheme="minorHAnsi"/>
          <w:i/>
          <w:sz w:val="20"/>
          <w:szCs w:val="20"/>
        </w:rPr>
        <w:t xml:space="preserve">. Ο πίνακας αυτός, όπως θεσμοθετήθηκε από τις σχετικές ΚΥΑ παρέχει συνοπτικά τόσο τον Προϋπολογισμό, όσο και την ετήσια </w:t>
      </w:r>
      <w:proofErr w:type="spellStart"/>
      <w:r w:rsidR="00484003" w:rsidRPr="002D2B7A">
        <w:rPr>
          <w:rStyle w:val="5yl5"/>
          <w:rFonts w:ascii="Georgia" w:hAnsi="Georgia" w:cstheme="minorHAnsi"/>
          <w:i/>
          <w:sz w:val="20"/>
          <w:szCs w:val="20"/>
        </w:rPr>
        <w:t>στοχοθεσία</w:t>
      </w:r>
      <w:proofErr w:type="spellEnd"/>
      <w:r w:rsidR="00484003" w:rsidRPr="002D2B7A">
        <w:rPr>
          <w:rStyle w:val="5yl5"/>
          <w:rFonts w:ascii="Georgia" w:hAnsi="Georgia" w:cstheme="minorHAnsi"/>
          <w:i/>
          <w:sz w:val="20"/>
          <w:szCs w:val="20"/>
        </w:rPr>
        <w:t>, που έχει να κάνει με την πορεία εκτέλεσής του.</w:t>
      </w:r>
    </w:p>
    <w:p w14:paraId="6A0996A3" w14:textId="77777777" w:rsidR="00D41DF8" w:rsidRPr="002D2B7A" w:rsidRDefault="00D41DF8" w:rsidP="00D252A4">
      <w:pPr>
        <w:spacing w:after="360"/>
        <w:jc w:val="both"/>
        <w:rPr>
          <w:rStyle w:val="5yl5"/>
          <w:rFonts w:ascii="Georgia" w:hAnsi="Georgia" w:cstheme="minorHAnsi"/>
          <w:i/>
          <w:sz w:val="20"/>
          <w:szCs w:val="20"/>
        </w:rPr>
      </w:pPr>
      <w:r w:rsidRPr="002D2B7A">
        <w:rPr>
          <w:rStyle w:val="5yl5"/>
          <w:rFonts w:ascii="Georgia" w:hAnsi="Georgia" w:cstheme="minorHAnsi"/>
          <w:i/>
          <w:sz w:val="20"/>
          <w:szCs w:val="20"/>
        </w:rPr>
        <w:t xml:space="preserve">    </w:t>
      </w:r>
      <w:r w:rsidR="00EE45EB" w:rsidRPr="002D2B7A">
        <w:rPr>
          <w:rStyle w:val="5yl5"/>
          <w:rFonts w:ascii="Georgia" w:hAnsi="Georgia" w:cstheme="minorHAnsi"/>
          <w:i/>
          <w:sz w:val="20"/>
          <w:szCs w:val="20"/>
        </w:rPr>
        <w:t>Κύριοι συνάδελφοι σήμερα, τ</w:t>
      </w:r>
      <w:r w:rsidRPr="002D2B7A">
        <w:rPr>
          <w:rStyle w:val="5yl5"/>
          <w:rFonts w:ascii="Georgia" w:hAnsi="Georgia" w:cstheme="minorHAnsi"/>
          <w:i/>
          <w:sz w:val="20"/>
          <w:szCs w:val="20"/>
        </w:rPr>
        <w:t>ο ερώτημα που μπαίνει είναι αν η Περιφέρεια Ηπείρου έχει κάνει βήματα μπροστά στο διάστημα που διανύουμε και αν έβαλε τις βάσεις για τον ερχόμενο χρόνο για νέες παρεμβάσεις, δράσεις και έργα.</w:t>
      </w:r>
    </w:p>
    <w:p w14:paraId="0CE4DE15" w14:textId="77777777" w:rsidR="00D41DF8" w:rsidRPr="002D2B7A" w:rsidRDefault="00D41DF8" w:rsidP="00D252A4">
      <w:pPr>
        <w:spacing w:after="360"/>
        <w:jc w:val="both"/>
        <w:rPr>
          <w:rStyle w:val="5yl5"/>
          <w:rFonts w:ascii="Georgia" w:hAnsi="Georgia" w:cstheme="minorHAnsi"/>
          <w:i/>
          <w:sz w:val="20"/>
          <w:szCs w:val="20"/>
        </w:rPr>
      </w:pPr>
      <w:r w:rsidRPr="002D2B7A">
        <w:rPr>
          <w:rStyle w:val="5yl5"/>
          <w:rFonts w:ascii="Georgia" w:hAnsi="Georgia" w:cstheme="minorHAnsi"/>
          <w:i/>
          <w:sz w:val="20"/>
          <w:szCs w:val="20"/>
        </w:rPr>
        <w:t xml:space="preserve">    Η κριτική βεβαίως είναι θεμιτή και μπορεί να βοηθήσει και το έργο μας. Εκείνο όμως που δε μπορεί να γίνει αποδεκτό είναι ο μηδενισμός και η κριτική για ζητήματα που δεν άπτονται της αρμοδιότητας των Περιφερειών.</w:t>
      </w:r>
    </w:p>
    <w:p w14:paraId="43289090" w14:textId="77777777" w:rsidR="00D41DF8" w:rsidRPr="002D2B7A" w:rsidRDefault="00D41DF8" w:rsidP="00D252A4">
      <w:pPr>
        <w:spacing w:after="360"/>
        <w:jc w:val="both"/>
        <w:rPr>
          <w:rStyle w:val="5yl5"/>
          <w:rFonts w:ascii="Georgia" w:hAnsi="Georgia" w:cstheme="minorHAnsi"/>
          <w:i/>
          <w:sz w:val="20"/>
          <w:szCs w:val="20"/>
        </w:rPr>
      </w:pPr>
      <w:r w:rsidRPr="002D2B7A">
        <w:rPr>
          <w:rStyle w:val="5yl5"/>
          <w:rFonts w:ascii="Georgia" w:hAnsi="Georgia" w:cstheme="minorHAnsi"/>
          <w:i/>
          <w:sz w:val="20"/>
          <w:szCs w:val="20"/>
        </w:rPr>
        <w:t xml:space="preserve">    Ως Περιφερειακή Αρχή, είμαστε ικανοποιημένοι γιατί όλα αυτά τα χρόνια, βρεθήκαμε δίπλα στους πολίτες και δεν παραμελήσαμε κανέναν καίριο τομέα στον οποίο μπορούσαμε να δράσουμε. Σαφώς και θέλαμε να κάνουμε περισσότερα. Οι χρηματοδοτήσεις όμως έχουν όρια και οι αρμοδιότητες δεν αφήνουν περιθώρια.</w:t>
      </w:r>
    </w:p>
    <w:p w14:paraId="063EC25A" w14:textId="77777777" w:rsidR="00EB058F" w:rsidRPr="002D2B7A" w:rsidRDefault="00D41DF8" w:rsidP="00D252A4">
      <w:pPr>
        <w:spacing w:after="360"/>
        <w:jc w:val="both"/>
        <w:rPr>
          <w:rStyle w:val="5yl5"/>
          <w:rFonts w:ascii="Georgia" w:hAnsi="Georgia" w:cstheme="minorHAnsi"/>
          <w:i/>
          <w:sz w:val="20"/>
          <w:szCs w:val="20"/>
        </w:rPr>
      </w:pPr>
      <w:bookmarkStart w:id="2" w:name="_Hlk121476666"/>
      <w:r w:rsidRPr="002D2B7A">
        <w:rPr>
          <w:rStyle w:val="5yl5"/>
          <w:rFonts w:ascii="Georgia" w:hAnsi="Georgia" w:cstheme="minorHAnsi"/>
          <w:i/>
          <w:sz w:val="20"/>
          <w:szCs w:val="20"/>
        </w:rPr>
        <w:t xml:space="preserve">   Πάρα ταύτα οι παρεμβάσεις της Περιφέρειας είναι </w:t>
      </w:r>
      <w:proofErr w:type="spellStart"/>
      <w:r w:rsidRPr="002D2B7A">
        <w:rPr>
          <w:rStyle w:val="5yl5"/>
          <w:rFonts w:ascii="Georgia" w:hAnsi="Georgia" w:cstheme="minorHAnsi"/>
          <w:i/>
          <w:sz w:val="20"/>
          <w:szCs w:val="20"/>
        </w:rPr>
        <w:t>πολυεπίπεδες</w:t>
      </w:r>
      <w:proofErr w:type="spellEnd"/>
      <w:r w:rsidRPr="002D2B7A">
        <w:rPr>
          <w:rStyle w:val="5yl5"/>
          <w:rFonts w:ascii="Georgia" w:hAnsi="Georgia" w:cstheme="minorHAnsi"/>
          <w:i/>
          <w:sz w:val="20"/>
          <w:szCs w:val="20"/>
        </w:rPr>
        <w:t xml:space="preserve"> και σε πολλές περιπτώσεις έχουν αναληφθεί και υποχρεώσεις άλλων φορέων </w:t>
      </w:r>
      <w:r w:rsidR="00EB058F" w:rsidRPr="002D2B7A">
        <w:rPr>
          <w:rStyle w:val="5yl5"/>
          <w:rFonts w:ascii="Georgia" w:hAnsi="Georgia" w:cstheme="minorHAnsi"/>
          <w:i/>
          <w:sz w:val="20"/>
          <w:szCs w:val="20"/>
        </w:rPr>
        <w:t xml:space="preserve">προκειμένου να εκτελεστούν έργα μεγάλης εμβέλειας που αλλάζουν την τύχη ολόκληρων περιοχών, που δημιουργούν και επαυξάνουν τις προοπτικές βιώσιμης ανάπτυξης.    </w:t>
      </w:r>
    </w:p>
    <w:bookmarkEnd w:id="2"/>
    <w:p w14:paraId="30B2A899" w14:textId="77777777" w:rsidR="00EB058F" w:rsidRPr="002D2B7A" w:rsidRDefault="00EB058F" w:rsidP="00EB058F">
      <w:pPr>
        <w:jc w:val="both"/>
        <w:rPr>
          <w:rFonts w:ascii="Georgia" w:hAnsi="Georgia" w:cstheme="minorHAnsi"/>
          <w:sz w:val="20"/>
          <w:szCs w:val="20"/>
        </w:rPr>
      </w:pPr>
      <w:r w:rsidRPr="002D2B7A">
        <w:rPr>
          <w:rStyle w:val="5yl5"/>
          <w:rFonts w:ascii="Georgia" w:hAnsi="Georgia" w:cstheme="minorHAnsi"/>
          <w:i/>
          <w:sz w:val="20"/>
          <w:szCs w:val="20"/>
        </w:rPr>
        <w:t xml:space="preserve">    </w:t>
      </w:r>
      <w:r w:rsidR="00484003" w:rsidRPr="002D2B7A">
        <w:rPr>
          <w:rStyle w:val="5yl5"/>
          <w:rFonts w:ascii="Georgia" w:hAnsi="Georgia" w:cstheme="minorHAnsi"/>
          <w:i/>
          <w:sz w:val="20"/>
          <w:szCs w:val="20"/>
        </w:rPr>
        <w:t xml:space="preserve"> </w:t>
      </w:r>
      <w:r w:rsidRPr="002D2B7A">
        <w:rPr>
          <w:rFonts w:ascii="Georgia" w:hAnsi="Georgia" w:cstheme="minorHAnsi"/>
          <w:sz w:val="20"/>
          <w:szCs w:val="20"/>
        </w:rPr>
        <w:t>Επιγραμματικά  θα αναφερθώ σε ορισμένες δράσεις</w:t>
      </w:r>
      <w:r w:rsidR="00EE45EB" w:rsidRPr="002D2B7A">
        <w:rPr>
          <w:rFonts w:ascii="Georgia" w:hAnsi="Georgia" w:cstheme="minorHAnsi"/>
          <w:sz w:val="20"/>
          <w:szCs w:val="20"/>
        </w:rPr>
        <w:t xml:space="preserve"> και έργα</w:t>
      </w:r>
      <w:r w:rsidRPr="002D2B7A">
        <w:rPr>
          <w:rFonts w:ascii="Georgia" w:hAnsi="Georgia" w:cstheme="minorHAnsi"/>
          <w:sz w:val="20"/>
          <w:szCs w:val="20"/>
        </w:rPr>
        <w:t>:</w:t>
      </w:r>
    </w:p>
    <w:p w14:paraId="50FACE5F" w14:textId="3C27A520" w:rsidR="00EB058F" w:rsidRPr="002D2B7A" w:rsidRDefault="00EB058F" w:rsidP="00EB058F">
      <w:pPr>
        <w:pStyle w:val="a6"/>
        <w:numPr>
          <w:ilvl w:val="0"/>
          <w:numId w:val="15"/>
        </w:numPr>
        <w:jc w:val="both"/>
        <w:rPr>
          <w:rFonts w:ascii="Georgia" w:hAnsi="Georgia" w:cstheme="minorHAnsi"/>
          <w:sz w:val="20"/>
          <w:szCs w:val="20"/>
        </w:rPr>
      </w:pPr>
      <w:r w:rsidRPr="002D2B7A">
        <w:rPr>
          <w:rFonts w:ascii="Georgia" w:hAnsi="Georgia" w:cstheme="minorHAnsi"/>
          <w:sz w:val="20"/>
          <w:szCs w:val="20"/>
        </w:rPr>
        <w:t>Βελτιώσαμε και συνεχίζουμε δυναμικά τη βελτίωση του οδικού δικτύου της Ηπείρου, κατασκευάζοντας</w:t>
      </w:r>
      <w:r w:rsidR="00EE45EB" w:rsidRPr="002D2B7A">
        <w:rPr>
          <w:rFonts w:ascii="Georgia" w:hAnsi="Georgia" w:cstheme="minorHAnsi"/>
          <w:sz w:val="20"/>
          <w:szCs w:val="20"/>
        </w:rPr>
        <w:t xml:space="preserve"> </w:t>
      </w:r>
      <w:r w:rsidRPr="002D2B7A">
        <w:rPr>
          <w:rFonts w:ascii="Georgia" w:hAnsi="Georgia" w:cstheme="minorHAnsi"/>
          <w:sz w:val="20"/>
          <w:szCs w:val="20"/>
        </w:rPr>
        <w:t xml:space="preserve">σε Ιωάννινα, Θεσπρωτία, Άρτα, Πρέβεζα κυκλικούς κόμβους </w:t>
      </w:r>
      <w:r w:rsidR="000A3645">
        <w:rPr>
          <w:rFonts w:ascii="Georgia" w:hAnsi="Georgia" w:cstheme="minorHAnsi"/>
          <w:sz w:val="20"/>
          <w:szCs w:val="20"/>
        </w:rPr>
        <w:t xml:space="preserve">οδικής </w:t>
      </w:r>
      <w:r w:rsidRPr="002D2B7A">
        <w:rPr>
          <w:rFonts w:ascii="Georgia" w:hAnsi="Georgia" w:cstheme="minorHAnsi"/>
          <w:sz w:val="20"/>
          <w:szCs w:val="20"/>
        </w:rPr>
        <w:t xml:space="preserve">ασφάλειας. </w:t>
      </w:r>
    </w:p>
    <w:p w14:paraId="40CBF5B8" w14:textId="77777777" w:rsidR="00EB058F" w:rsidRPr="002D2B7A" w:rsidRDefault="00EB058F" w:rsidP="00EB058F">
      <w:pPr>
        <w:pStyle w:val="a6"/>
        <w:numPr>
          <w:ilvl w:val="0"/>
          <w:numId w:val="15"/>
        </w:numPr>
        <w:jc w:val="both"/>
        <w:rPr>
          <w:rFonts w:ascii="Georgia" w:hAnsi="Georgia" w:cstheme="minorHAnsi"/>
          <w:sz w:val="20"/>
          <w:szCs w:val="20"/>
        </w:rPr>
      </w:pPr>
      <w:r w:rsidRPr="002D2B7A">
        <w:rPr>
          <w:rFonts w:ascii="Georgia" w:hAnsi="Georgia" w:cstheme="minorHAnsi"/>
          <w:sz w:val="20"/>
          <w:szCs w:val="20"/>
        </w:rPr>
        <w:t xml:space="preserve">Νέα τμήματα σύγχρονων δρόμων είτε ολοκληρώθηκαν, είτε πρόκειται να παραδοθούν στους επόμενους μήνες. Ολοκληρώνεται εντός του νέου χρόνου η είσοδος της Ηγουμενίτσας και ξεκίνησαν οι εργασίες για την παράκαμψη της Αρχαίας Νικόπολης και η κατασκευή σύγχρονης εισόδου για την πόλη της Πρέβεζας. </w:t>
      </w:r>
      <w:r w:rsidRPr="002D2B7A">
        <w:rPr>
          <w:rFonts w:ascii="Georgia" w:hAnsi="Georgia" w:cstheme="minorHAnsi"/>
          <w:sz w:val="20"/>
          <w:szCs w:val="20"/>
        </w:rPr>
        <w:lastRenderedPageBreak/>
        <w:t xml:space="preserve">Ολοκληρώνεται η οδός Νιάρχου, η οποία έχει τη μεγαλύτερη κυκλοφορία σε όλη την Ήπειρο. Αρχίζει η κατασκευή της παράκαμψης </w:t>
      </w:r>
      <w:proofErr w:type="spellStart"/>
      <w:r w:rsidRPr="002D2B7A">
        <w:rPr>
          <w:rFonts w:ascii="Georgia" w:hAnsi="Georgia" w:cstheme="minorHAnsi"/>
          <w:sz w:val="20"/>
          <w:szCs w:val="20"/>
        </w:rPr>
        <w:t>Φιλιππιάδας</w:t>
      </w:r>
      <w:proofErr w:type="spellEnd"/>
      <w:r w:rsidRPr="002D2B7A">
        <w:rPr>
          <w:rFonts w:ascii="Georgia" w:hAnsi="Georgia" w:cstheme="minorHAnsi"/>
          <w:sz w:val="20"/>
          <w:szCs w:val="20"/>
        </w:rPr>
        <w:t>.</w:t>
      </w:r>
    </w:p>
    <w:p w14:paraId="6B9E5A33" w14:textId="77777777" w:rsidR="00EB058F" w:rsidRPr="002D2B7A" w:rsidRDefault="00EB058F" w:rsidP="00EB058F">
      <w:pPr>
        <w:pStyle w:val="a6"/>
        <w:numPr>
          <w:ilvl w:val="0"/>
          <w:numId w:val="15"/>
        </w:numPr>
        <w:jc w:val="both"/>
        <w:rPr>
          <w:rFonts w:ascii="Georgia" w:hAnsi="Georgia" w:cstheme="minorHAnsi"/>
          <w:sz w:val="20"/>
          <w:szCs w:val="20"/>
        </w:rPr>
      </w:pPr>
      <w:r w:rsidRPr="002D2B7A">
        <w:rPr>
          <w:rFonts w:ascii="Georgia" w:hAnsi="Georgia" w:cstheme="minorHAnsi"/>
          <w:sz w:val="20"/>
          <w:szCs w:val="20"/>
        </w:rPr>
        <w:t xml:space="preserve">Ολοκληρώνεται  το έργο </w:t>
      </w:r>
      <w:r w:rsidR="00EE45EB" w:rsidRPr="002D2B7A">
        <w:rPr>
          <w:rFonts w:ascii="Georgia" w:hAnsi="Georgia" w:cstheme="minorHAnsi"/>
          <w:sz w:val="20"/>
          <w:szCs w:val="20"/>
        </w:rPr>
        <w:t xml:space="preserve">σύνδεση της </w:t>
      </w:r>
      <w:r w:rsidRPr="002D2B7A">
        <w:rPr>
          <w:rFonts w:ascii="Georgia" w:hAnsi="Georgia" w:cstheme="minorHAnsi"/>
          <w:sz w:val="20"/>
          <w:szCs w:val="20"/>
        </w:rPr>
        <w:t>Ιόνιας οδού</w:t>
      </w:r>
      <w:r w:rsidR="00EE45EB" w:rsidRPr="002D2B7A">
        <w:rPr>
          <w:rFonts w:ascii="Georgia" w:hAnsi="Georgia" w:cstheme="minorHAnsi"/>
          <w:sz w:val="20"/>
          <w:szCs w:val="20"/>
        </w:rPr>
        <w:t xml:space="preserve"> από τον κόμβο Τερόβου</w:t>
      </w:r>
      <w:r w:rsidRPr="002D2B7A">
        <w:rPr>
          <w:rFonts w:ascii="Georgia" w:hAnsi="Georgia" w:cstheme="minorHAnsi"/>
          <w:sz w:val="20"/>
          <w:szCs w:val="20"/>
        </w:rPr>
        <w:t xml:space="preserve"> μέχρι Πηγάδια και ετοιμάζεται η κατασκευή του επόμενου τμήματος προς τα Τζουμέρκα</w:t>
      </w:r>
      <w:r w:rsidR="00EE45EB" w:rsidRPr="002D2B7A">
        <w:rPr>
          <w:rFonts w:ascii="Georgia" w:hAnsi="Georgia" w:cstheme="minorHAnsi"/>
          <w:sz w:val="20"/>
          <w:szCs w:val="20"/>
        </w:rPr>
        <w:t>, δηλαδή Πηγάδια - γέφυρα Πλάκας.</w:t>
      </w:r>
      <w:r w:rsidRPr="002D2B7A">
        <w:rPr>
          <w:rFonts w:ascii="Georgia" w:hAnsi="Georgia" w:cstheme="minorHAnsi"/>
          <w:sz w:val="20"/>
          <w:szCs w:val="20"/>
        </w:rPr>
        <w:t xml:space="preserve"> </w:t>
      </w:r>
    </w:p>
    <w:p w14:paraId="34F745DF" w14:textId="77777777" w:rsidR="00EB058F" w:rsidRPr="002D2B7A" w:rsidRDefault="00EB058F" w:rsidP="00EB058F">
      <w:pPr>
        <w:pStyle w:val="a6"/>
        <w:numPr>
          <w:ilvl w:val="0"/>
          <w:numId w:val="15"/>
        </w:numPr>
        <w:jc w:val="both"/>
        <w:rPr>
          <w:rFonts w:ascii="Georgia" w:hAnsi="Georgia" w:cstheme="minorHAnsi"/>
          <w:sz w:val="20"/>
          <w:szCs w:val="20"/>
        </w:rPr>
      </w:pPr>
      <w:r w:rsidRPr="002D2B7A">
        <w:rPr>
          <w:rFonts w:ascii="Georgia" w:hAnsi="Georgia" w:cstheme="minorHAnsi"/>
          <w:sz w:val="20"/>
          <w:szCs w:val="20"/>
        </w:rPr>
        <w:t xml:space="preserve">Νέα οδικά έργα ύψους  περίπου 58 εκ. ευρώ εντάχθηκαν στο Ταμείο Ανάκαμψης, τα 34 για βελτίωση επικίνδυνων σημείων και τα 24 για νέα έργα όπως  η συνέχιση του δρόμου από Ιόνια προς </w:t>
      </w:r>
      <w:proofErr w:type="spellStart"/>
      <w:r w:rsidRPr="002D2B7A">
        <w:rPr>
          <w:rFonts w:ascii="Georgia" w:hAnsi="Georgia" w:cstheme="minorHAnsi"/>
          <w:sz w:val="20"/>
          <w:szCs w:val="20"/>
        </w:rPr>
        <w:t>Πράμαντα</w:t>
      </w:r>
      <w:proofErr w:type="spellEnd"/>
      <w:r w:rsidRPr="002D2B7A">
        <w:rPr>
          <w:rFonts w:ascii="Georgia" w:hAnsi="Georgia" w:cstheme="minorHAnsi"/>
          <w:sz w:val="20"/>
          <w:szCs w:val="20"/>
        </w:rPr>
        <w:t xml:space="preserve"> και </w:t>
      </w:r>
      <w:proofErr w:type="spellStart"/>
      <w:r w:rsidRPr="002D2B7A">
        <w:rPr>
          <w:rFonts w:ascii="Georgia" w:hAnsi="Georgia" w:cstheme="minorHAnsi"/>
          <w:sz w:val="20"/>
          <w:szCs w:val="20"/>
        </w:rPr>
        <w:t>ηκατασκευή</w:t>
      </w:r>
      <w:proofErr w:type="spellEnd"/>
      <w:r w:rsidRPr="002D2B7A">
        <w:rPr>
          <w:rFonts w:ascii="Georgia" w:hAnsi="Georgia" w:cstheme="minorHAnsi"/>
          <w:sz w:val="20"/>
          <w:szCs w:val="20"/>
        </w:rPr>
        <w:t xml:space="preserve"> κόμβων στο Εθνικό οδικό Δίκτυο Πρέβεζας και Ιωαννίνων.</w:t>
      </w:r>
    </w:p>
    <w:p w14:paraId="0D4052DB" w14:textId="77777777" w:rsidR="00EB058F" w:rsidRPr="002D2B7A" w:rsidRDefault="00EB058F" w:rsidP="00EB058F">
      <w:pPr>
        <w:pStyle w:val="a6"/>
        <w:numPr>
          <w:ilvl w:val="0"/>
          <w:numId w:val="15"/>
        </w:numPr>
        <w:jc w:val="both"/>
        <w:rPr>
          <w:rFonts w:ascii="Georgia" w:hAnsi="Georgia" w:cstheme="minorHAnsi"/>
          <w:sz w:val="20"/>
          <w:szCs w:val="20"/>
        </w:rPr>
      </w:pPr>
      <w:r w:rsidRPr="002D2B7A">
        <w:rPr>
          <w:rFonts w:ascii="Georgia" w:hAnsi="Georgia" w:cstheme="minorHAnsi"/>
          <w:sz w:val="20"/>
          <w:szCs w:val="20"/>
        </w:rPr>
        <w:t xml:space="preserve">Δύο πολύ μεγάλα οδικά έργα στο 2023, παίρνουν το δρόμο τους με τη συμβολή της Περιφέρειας.   Δημοπρατείται το τμήμα  Γιάννενα- Κακαβιά, ενώ για τη   σύνδεση της Ιόνιας Οδού με την Πρέβεζα,  η Περιφέρεια ανέλαβε την ωρίμανση της μελέτης. </w:t>
      </w:r>
    </w:p>
    <w:p w14:paraId="77B7630A" w14:textId="77777777" w:rsidR="00EB058F" w:rsidRPr="002D2B7A" w:rsidRDefault="00EB058F" w:rsidP="00EB058F">
      <w:pPr>
        <w:pStyle w:val="a6"/>
        <w:numPr>
          <w:ilvl w:val="0"/>
          <w:numId w:val="16"/>
        </w:numPr>
        <w:jc w:val="both"/>
        <w:rPr>
          <w:rFonts w:ascii="Georgia" w:hAnsi="Georgia" w:cstheme="minorHAnsi"/>
          <w:sz w:val="20"/>
          <w:szCs w:val="20"/>
        </w:rPr>
      </w:pPr>
      <w:r w:rsidRPr="002D2B7A">
        <w:rPr>
          <w:rFonts w:ascii="Georgia" w:hAnsi="Georgia" w:cstheme="minorHAnsi"/>
          <w:sz w:val="20"/>
          <w:szCs w:val="20"/>
        </w:rPr>
        <w:t>Αποκαθιστούμε σε χρόνο- ρεκόρ τις ζημιές από τα ακραία καιρικά φαινόμενα και οι υπηρεσίες Πολιτικής Προστασίας της Περιφέρειας Ηπείρου αποτελούν σημείο α</w:t>
      </w:r>
      <w:r w:rsidR="00EE45EB" w:rsidRPr="002D2B7A">
        <w:rPr>
          <w:rFonts w:ascii="Georgia" w:hAnsi="Georgia" w:cstheme="minorHAnsi"/>
          <w:sz w:val="20"/>
          <w:szCs w:val="20"/>
        </w:rPr>
        <w:t xml:space="preserve">ναφοράς σε πανελλαδικό επίπεδο. </w:t>
      </w:r>
      <w:r w:rsidRPr="002D2B7A">
        <w:rPr>
          <w:rFonts w:ascii="Georgia" w:hAnsi="Georgia" w:cstheme="minorHAnsi"/>
          <w:sz w:val="20"/>
          <w:szCs w:val="20"/>
        </w:rPr>
        <w:t>Έχουν αντιμετωπιστεί τεράστια προβλήματα και σε συνδυασμό με τις παρεμβάσεις αντιπλημμυρικής προστασίας έχουν αποτρέψει καταστάσεις όπως αυτές που βίωσαν άλλες περιοχές της χώρας.</w:t>
      </w:r>
      <w:r w:rsidR="00EE45EB" w:rsidRPr="002D2B7A">
        <w:rPr>
          <w:rFonts w:ascii="Georgia" w:hAnsi="Georgia" w:cstheme="minorHAnsi"/>
          <w:sz w:val="20"/>
          <w:szCs w:val="20"/>
        </w:rPr>
        <w:t xml:space="preserve"> </w:t>
      </w:r>
      <w:r w:rsidRPr="002D2B7A">
        <w:rPr>
          <w:rFonts w:ascii="Georgia" w:hAnsi="Georgia" w:cstheme="minorHAnsi"/>
          <w:sz w:val="20"/>
          <w:szCs w:val="20"/>
        </w:rPr>
        <w:t xml:space="preserve">Ένας μεγάλος αριθμός έργων αντιπλημμυρικής προστασίας εκτελείται στην Άρτα,  έχουν δρομολογηθεί έργα στο ρέμα </w:t>
      </w:r>
      <w:proofErr w:type="spellStart"/>
      <w:r w:rsidRPr="002D2B7A">
        <w:rPr>
          <w:rFonts w:ascii="Georgia" w:hAnsi="Georgia" w:cstheme="minorHAnsi"/>
          <w:sz w:val="20"/>
          <w:szCs w:val="20"/>
        </w:rPr>
        <w:t>Τούση</w:t>
      </w:r>
      <w:proofErr w:type="spellEnd"/>
      <w:r w:rsidRPr="002D2B7A">
        <w:rPr>
          <w:rFonts w:ascii="Georgia" w:hAnsi="Georgia" w:cstheme="minorHAnsi"/>
          <w:sz w:val="20"/>
          <w:szCs w:val="20"/>
        </w:rPr>
        <w:t xml:space="preserve">, στον </w:t>
      </w:r>
      <w:proofErr w:type="spellStart"/>
      <w:r w:rsidRPr="002D2B7A">
        <w:rPr>
          <w:rFonts w:ascii="Georgia" w:hAnsi="Georgia" w:cstheme="minorHAnsi"/>
          <w:sz w:val="20"/>
          <w:szCs w:val="20"/>
        </w:rPr>
        <w:t>Ξηροπόταμο</w:t>
      </w:r>
      <w:proofErr w:type="spellEnd"/>
      <w:r w:rsidRPr="002D2B7A">
        <w:rPr>
          <w:rFonts w:ascii="Georgia" w:hAnsi="Georgia" w:cstheme="minorHAnsi"/>
          <w:sz w:val="20"/>
          <w:szCs w:val="20"/>
        </w:rPr>
        <w:t xml:space="preserve"> Ηγουμενίτσας κ.α.</w:t>
      </w:r>
    </w:p>
    <w:p w14:paraId="515F5B69" w14:textId="77777777" w:rsidR="00EB058F" w:rsidRPr="002D2B7A" w:rsidRDefault="00EB058F" w:rsidP="00EB058F">
      <w:pPr>
        <w:pStyle w:val="a6"/>
        <w:numPr>
          <w:ilvl w:val="0"/>
          <w:numId w:val="16"/>
        </w:numPr>
        <w:jc w:val="both"/>
        <w:rPr>
          <w:rFonts w:ascii="Georgia" w:hAnsi="Georgia" w:cstheme="minorHAnsi"/>
          <w:sz w:val="20"/>
          <w:szCs w:val="20"/>
        </w:rPr>
      </w:pPr>
      <w:r w:rsidRPr="002D2B7A">
        <w:rPr>
          <w:rFonts w:ascii="Georgia" w:hAnsi="Georgia" w:cstheme="minorHAnsi"/>
          <w:sz w:val="20"/>
          <w:szCs w:val="20"/>
        </w:rPr>
        <w:t xml:space="preserve">Στο περιβάλλον η Περιφέρεια έκανε τεράστια βήματα. Το 2023, τα παράλια της Ηπείρου αναβαθμίζονται στο σύνολό τους με την ολοκλήρωση των αποχετευτικών δικτύων, ενώ συνεχίζονται και άλλα ανάλογα έργα όπως το αποχετευτικό  της Κόνιτσας.  Κατασκευάζεται η Μονάδα </w:t>
      </w:r>
      <w:proofErr w:type="spellStart"/>
      <w:r w:rsidRPr="002D2B7A">
        <w:rPr>
          <w:rFonts w:ascii="Georgia" w:hAnsi="Georgia" w:cstheme="minorHAnsi"/>
          <w:sz w:val="20"/>
          <w:szCs w:val="20"/>
        </w:rPr>
        <w:t>Κομποστοποίησης</w:t>
      </w:r>
      <w:proofErr w:type="spellEnd"/>
      <w:r w:rsidRPr="002D2B7A">
        <w:rPr>
          <w:rFonts w:ascii="Georgia" w:hAnsi="Georgia" w:cstheme="minorHAnsi"/>
          <w:sz w:val="20"/>
          <w:szCs w:val="20"/>
        </w:rPr>
        <w:t xml:space="preserve"> της Άρτας, </w:t>
      </w:r>
    </w:p>
    <w:p w14:paraId="5242B0D2" w14:textId="77777777" w:rsidR="00EB058F" w:rsidRPr="002D2B7A" w:rsidRDefault="00EB058F" w:rsidP="00EB058F">
      <w:pPr>
        <w:pStyle w:val="a6"/>
        <w:numPr>
          <w:ilvl w:val="0"/>
          <w:numId w:val="16"/>
        </w:numPr>
        <w:jc w:val="both"/>
        <w:rPr>
          <w:rFonts w:ascii="Georgia" w:hAnsi="Georgia" w:cstheme="minorHAnsi"/>
          <w:sz w:val="20"/>
          <w:szCs w:val="20"/>
          <w:u w:val="single"/>
        </w:rPr>
      </w:pPr>
      <w:r w:rsidRPr="002D2B7A">
        <w:rPr>
          <w:rFonts w:ascii="Georgia" w:hAnsi="Georgia" w:cstheme="minorHAnsi"/>
          <w:sz w:val="20"/>
          <w:szCs w:val="20"/>
        </w:rPr>
        <w:t xml:space="preserve">Η επιχειρηματικότητα γνωρίζει από πρώτο χέρι τη συμπαράσταση της Περιφέρειας και ένα επιπλέον βήμα είναι η σύνδεση της Εγνατίας Οδού με το ΒΙΟΠΑ Θεσπρωτίας και τις δράσεις που </w:t>
      </w:r>
      <w:r w:rsidRPr="002D2B7A">
        <w:rPr>
          <w:rFonts w:ascii="Georgia" w:hAnsi="Georgia" w:cstheme="minorHAnsi"/>
          <w:sz w:val="20"/>
          <w:szCs w:val="20"/>
          <w:u w:val="single"/>
        </w:rPr>
        <w:t xml:space="preserve">έχουν αναληφθεί για την αξιοποίησή του. </w:t>
      </w:r>
    </w:p>
    <w:p w14:paraId="638654C9" w14:textId="77777777" w:rsidR="00EB058F" w:rsidRPr="002D2B7A" w:rsidRDefault="00EB058F" w:rsidP="00EB058F">
      <w:pPr>
        <w:pStyle w:val="a6"/>
        <w:numPr>
          <w:ilvl w:val="0"/>
          <w:numId w:val="16"/>
        </w:numPr>
        <w:jc w:val="both"/>
        <w:rPr>
          <w:rFonts w:ascii="Georgia" w:hAnsi="Georgia" w:cstheme="minorHAnsi"/>
          <w:sz w:val="20"/>
          <w:szCs w:val="20"/>
          <w:u w:val="single"/>
        </w:rPr>
      </w:pPr>
      <w:r w:rsidRPr="002D2B7A">
        <w:rPr>
          <w:rFonts w:ascii="Georgia" w:hAnsi="Georgia" w:cstheme="minorHAnsi"/>
          <w:sz w:val="20"/>
          <w:szCs w:val="20"/>
        </w:rPr>
        <w:t xml:space="preserve">Η Περιφέρεια στήριξε και θα στηρίξει και τη νέα χρονιά τους γεωργούς και τους κτηνοτρόφους μας. Με έργα βελτίωσης της καθημερινότητας, αλλά και με έργα μακροπρόθεσμης απόδοσης και οικονομικής ανακούφισης όπως είναι ο εκσυγχρονισμός και η ενεργειακή αναβάθμιση των ΓΟΕΒ- ΤΟΕΒ. Βρισκόμαστε δίπλα στους </w:t>
      </w:r>
      <w:proofErr w:type="spellStart"/>
      <w:r w:rsidRPr="002D2B7A">
        <w:rPr>
          <w:rFonts w:ascii="Georgia" w:hAnsi="Georgia" w:cstheme="minorHAnsi"/>
          <w:sz w:val="20"/>
          <w:szCs w:val="20"/>
        </w:rPr>
        <w:t>ιχθυοκαλλιεργητές</w:t>
      </w:r>
      <w:proofErr w:type="spellEnd"/>
      <w:r w:rsidRPr="002D2B7A">
        <w:rPr>
          <w:rFonts w:ascii="Georgia" w:hAnsi="Georgia" w:cstheme="minorHAnsi"/>
          <w:sz w:val="20"/>
          <w:szCs w:val="20"/>
        </w:rPr>
        <w:t xml:space="preserve"> της Θεσπρωτίας και στον δίκαιο αγώνα τους να μην λειτουργήσει η μονάδα Ασφαλτικών</w:t>
      </w:r>
      <w:r w:rsidR="00EE45EB" w:rsidRPr="002D2B7A">
        <w:rPr>
          <w:rFonts w:ascii="Georgia" w:hAnsi="Georgia" w:cstheme="minorHAnsi"/>
          <w:sz w:val="20"/>
          <w:szCs w:val="20"/>
        </w:rPr>
        <w:t xml:space="preserve"> στην περιοχή τους</w:t>
      </w:r>
      <w:r w:rsidRPr="002D2B7A">
        <w:rPr>
          <w:rFonts w:ascii="Georgia" w:hAnsi="Georgia" w:cstheme="minorHAnsi"/>
          <w:sz w:val="20"/>
          <w:szCs w:val="20"/>
        </w:rPr>
        <w:t xml:space="preserve">. </w:t>
      </w:r>
    </w:p>
    <w:p w14:paraId="336F7D76" w14:textId="77777777" w:rsidR="00EB058F" w:rsidRPr="002D2B7A" w:rsidRDefault="00EB058F" w:rsidP="00EB058F">
      <w:pPr>
        <w:pStyle w:val="a6"/>
        <w:numPr>
          <w:ilvl w:val="0"/>
          <w:numId w:val="16"/>
        </w:numPr>
        <w:jc w:val="both"/>
        <w:rPr>
          <w:rFonts w:ascii="Georgia" w:hAnsi="Georgia" w:cstheme="minorHAnsi"/>
          <w:sz w:val="20"/>
          <w:szCs w:val="20"/>
          <w:u w:val="single"/>
        </w:rPr>
      </w:pPr>
      <w:r w:rsidRPr="002D2B7A">
        <w:rPr>
          <w:rFonts w:ascii="Georgia" w:hAnsi="Georgia" w:cstheme="minorHAnsi"/>
          <w:sz w:val="20"/>
          <w:szCs w:val="20"/>
        </w:rPr>
        <w:t xml:space="preserve">Στον τουρισμό έχουν γίνει πολύ μεγάλα βήματα:  Μέσω των συνεχών εκθέσεων έχουμε πετύχει σημαντική αύξηση επισκεπτών.  Αναβαθμίζονται οι ιαματικοί πόροι της Ηπείρου με τα έργα σε Αμάραντο, Καβάσιλα, Πρέβεζα. </w:t>
      </w:r>
    </w:p>
    <w:p w14:paraId="572CD48F" w14:textId="77777777" w:rsidR="00EB058F" w:rsidRPr="002D2B7A" w:rsidRDefault="00EB058F" w:rsidP="00EB058F">
      <w:pPr>
        <w:pStyle w:val="a6"/>
        <w:numPr>
          <w:ilvl w:val="0"/>
          <w:numId w:val="16"/>
        </w:numPr>
        <w:jc w:val="both"/>
        <w:rPr>
          <w:rFonts w:ascii="Georgia" w:hAnsi="Georgia" w:cstheme="minorHAnsi"/>
          <w:sz w:val="20"/>
          <w:szCs w:val="20"/>
          <w:u w:val="single"/>
        </w:rPr>
      </w:pPr>
      <w:r w:rsidRPr="002D2B7A">
        <w:rPr>
          <w:rFonts w:ascii="Georgia" w:hAnsi="Georgia" w:cstheme="minorHAnsi"/>
          <w:sz w:val="20"/>
          <w:szCs w:val="20"/>
        </w:rPr>
        <w:t xml:space="preserve">Στον πολιτισμό  συνεχίζεται η «Διαδρομή στα Αρχαία Θέατρα της Ηπείρου», που αποτελεί το πλέον επιτυχημένο εγχείρημα σε όλη την Ελλάδα και τη βάση για τα προγράμματα των νέων Ολοκληρωμένων Χωρικών Ενοτήτων.  Συνεχίστηκαν οι αναστηλώσεις ιστορικών και πολιτιστικών μνημείων και έχουν προγραμματιστεί  νέες για τον επόμενο χρόνο. </w:t>
      </w:r>
    </w:p>
    <w:p w14:paraId="6DE350BB" w14:textId="77777777" w:rsidR="00EB058F" w:rsidRPr="002D2B7A" w:rsidRDefault="00EB058F" w:rsidP="00EB058F">
      <w:pPr>
        <w:pStyle w:val="a6"/>
        <w:numPr>
          <w:ilvl w:val="0"/>
          <w:numId w:val="16"/>
        </w:numPr>
        <w:jc w:val="both"/>
        <w:rPr>
          <w:rFonts w:ascii="Georgia" w:hAnsi="Georgia" w:cstheme="minorHAnsi"/>
          <w:color w:val="FF0000"/>
          <w:sz w:val="20"/>
          <w:szCs w:val="20"/>
          <w:u w:val="single"/>
        </w:rPr>
      </w:pPr>
      <w:r w:rsidRPr="002D2B7A">
        <w:rPr>
          <w:rFonts w:ascii="Georgia" w:hAnsi="Georgia" w:cstheme="minorHAnsi"/>
          <w:sz w:val="20"/>
          <w:szCs w:val="20"/>
        </w:rPr>
        <w:t>Η Περιφέρεια Ηπείρου συνεχίζει να στηρίζει τις δομές υγείας και ιδίως τα Νοσοκομεία. Αναμένεται η ολοκλήρωση των διαγωνισμών για την προμήθεια εξοπλισμού, αλλά και η ολοκλήρωση των εργασιών στο Νοσοκομείο Πρέβεζας.</w:t>
      </w:r>
      <w:r w:rsidRPr="002D2B7A">
        <w:rPr>
          <w:rFonts w:ascii="Georgia" w:hAnsi="Georgia" w:cstheme="minorHAnsi"/>
          <w:color w:val="FF0000"/>
          <w:sz w:val="20"/>
          <w:szCs w:val="20"/>
        </w:rPr>
        <w:t xml:space="preserve"> </w:t>
      </w:r>
    </w:p>
    <w:p w14:paraId="449D0D85" w14:textId="77777777" w:rsidR="0064647F" w:rsidRPr="002D2B7A" w:rsidRDefault="0064647F" w:rsidP="00EB058F">
      <w:pPr>
        <w:pStyle w:val="a6"/>
        <w:numPr>
          <w:ilvl w:val="0"/>
          <w:numId w:val="16"/>
        </w:numPr>
        <w:jc w:val="both"/>
        <w:rPr>
          <w:rFonts w:ascii="Georgia" w:hAnsi="Georgia" w:cstheme="minorHAnsi"/>
          <w:color w:val="FF0000"/>
          <w:sz w:val="20"/>
          <w:szCs w:val="20"/>
          <w:u w:val="single"/>
        </w:rPr>
      </w:pPr>
      <w:r w:rsidRPr="002D2B7A">
        <w:rPr>
          <w:rFonts w:ascii="Georgia" w:hAnsi="Georgia" w:cstheme="minorHAnsi"/>
          <w:sz w:val="20"/>
          <w:szCs w:val="20"/>
        </w:rPr>
        <w:t>Στο θέμα της καταπολέμησης της ανεργίας συμμετέχουμε με διάφορες δράσεις και στο πρόγραμμα ανέργων 55-67 ετών, το 2022 προσλάβαμε 45 ανέργους συμπολίτες μας και για το 2023 θα αξιολογήσουμε τις ανάγκες της Περιφέρειας και θα προχωρήσουμε σε νέο πρόγραμμα απασχόλησης ανέργων.</w:t>
      </w:r>
    </w:p>
    <w:p w14:paraId="57FE33ED" w14:textId="252ACAE1" w:rsidR="00EB058F" w:rsidRPr="002D2B7A" w:rsidRDefault="00EB058F" w:rsidP="002D2B7A">
      <w:pPr>
        <w:pStyle w:val="a6"/>
        <w:numPr>
          <w:ilvl w:val="0"/>
          <w:numId w:val="16"/>
        </w:numPr>
        <w:jc w:val="both"/>
        <w:rPr>
          <w:rFonts w:ascii="Georgia" w:hAnsi="Georgia" w:cstheme="minorHAnsi"/>
          <w:color w:val="FF0000"/>
          <w:sz w:val="20"/>
          <w:szCs w:val="20"/>
          <w:u w:val="single"/>
        </w:rPr>
      </w:pPr>
      <w:r w:rsidRPr="002D2B7A">
        <w:rPr>
          <w:rFonts w:ascii="Georgia" w:hAnsi="Georgia" w:cstheme="minorHAnsi"/>
          <w:sz w:val="20"/>
          <w:szCs w:val="20"/>
        </w:rPr>
        <w:t>Άφησα τελευταίο το Πάρκο Υψηλής Τεχνολογίας, το οποίο θα προσθέσει τεράστια οφέλη στην τοπική οικονομία και στην απασχόληση, συνδέοντας το Πανεπιστήμιο με την παραγωγική διαδικασία. Έχει εκδοθεί η οικοδομική άδεια και δημοπρατείται το νέο χρόνο</w:t>
      </w:r>
      <w:r w:rsidR="00EE45EB" w:rsidRPr="002D2B7A">
        <w:rPr>
          <w:rFonts w:ascii="Georgia" w:hAnsi="Georgia" w:cstheme="minorHAnsi"/>
          <w:sz w:val="20"/>
          <w:szCs w:val="20"/>
        </w:rPr>
        <w:t xml:space="preserve"> το συγκεκριμένο έργο.</w:t>
      </w:r>
      <w:r w:rsidRPr="002D2B7A">
        <w:rPr>
          <w:rFonts w:ascii="Georgia" w:hAnsi="Georgia" w:cstheme="minorHAnsi"/>
          <w:sz w:val="20"/>
          <w:szCs w:val="20"/>
        </w:rPr>
        <w:t xml:space="preserve"> </w:t>
      </w:r>
    </w:p>
    <w:p w14:paraId="4E1AFAF7" w14:textId="77777777" w:rsidR="002F78C2" w:rsidRPr="002D2B7A" w:rsidRDefault="00E12116" w:rsidP="00D252A4">
      <w:pPr>
        <w:spacing w:after="360"/>
        <w:jc w:val="both"/>
        <w:rPr>
          <w:rStyle w:val="5yl5"/>
          <w:rFonts w:ascii="Georgia" w:hAnsi="Georgia" w:cstheme="minorHAnsi"/>
          <w:i/>
          <w:sz w:val="20"/>
          <w:szCs w:val="20"/>
        </w:rPr>
      </w:pPr>
      <w:bookmarkStart w:id="3" w:name="_Hlk121476607"/>
      <w:r w:rsidRPr="002D2B7A">
        <w:rPr>
          <w:rStyle w:val="5yl5"/>
          <w:rFonts w:ascii="Georgia" w:hAnsi="Georgia" w:cstheme="minorHAnsi"/>
          <w:i/>
          <w:sz w:val="20"/>
          <w:szCs w:val="20"/>
        </w:rPr>
        <w:t xml:space="preserve">     Ανακεφαλαιώνοντας</w:t>
      </w:r>
      <w:r w:rsidR="008D052D" w:rsidRPr="002D2B7A">
        <w:rPr>
          <w:rStyle w:val="5yl5"/>
          <w:rFonts w:ascii="Georgia" w:hAnsi="Georgia" w:cstheme="minorHAnsi"/>
          <w:i/>
          <w:sz w:val="20"/>
          <w:szCs w:val="20"/>
        </w:rPr>
        <w:t xml:space="preserve"> λοιπόν</w:t>
      </w:r>
      <w:r w:rsidRPr="002D2B7A">
        <w:rPr>
          <w:rStyle w:val="5yl5"/>
          <w:rFonts w:ascii="Georgia" w:hAnsi="Georgia" w:cstheme="minorHAnsi"/>
          <w:i/>
          <w:sz w:val="20"/>
          <w:szCs w:val="20"/>
        </w:rPr>
        <w:t xml:space="preserve"> έχουμε ένα Προϋπολογισμό που εμφανίζει για το οικ</w:t>
      </w:r>
      <w:r w:rsidR="00100F9F" w:rsidRPr="002D2B7A">
        <w:rPr>
          <w:rStyle w:val="5yl5"/>
          <w:rFonts w:ascii="Georgia" w:hAnsi="Georgia" w:cstheme="minorHAnsi"/>
          <w:i/>
          <w:sz w:val="20"/>
          <w:szCs w:val="20"/>
        </w:rPr>
        <w:t>ονομικό έτος 2023</w:t>
      </w:r>
      <w:r w:rsidR="008D052D" w:rsidRPr="002D2B7A">
        <w:rPr>
          <w:rStyle w:val="5yl5"/>
          <w:rFonts w:ascii="Georgia" w:hAnsi="Georgia" w:cstheme="minorHAnsi"/>
          <w:i/>
          <w:sz w:val="20"/>
          <w:szCs w:val="20"/>
        </w:rPr>
        <w:t xml:space="preserve"> τα εξής</w:t>
      </w:r>
      <w:r w:rsidR="002F78C2" w:rsidRPr="002D2B7A">
        <w:rPr>
          <w:rStyle w:val="5yl5"/>
          <w:rFonts w:ascii="Georgia" w:hAnsi="Georgia" w:cstheme="minorHAnsi"/>
          <w:i/>
          <w:sz w:val="20"/>
          <w:szCs w:val="20"/>
        </w:rPr>
        <w:t xml:space="preserve"> μεγέθη:</w:t>
      </w:r>
    </w:p>
    <w:p w14:paraId="7C1AB6D6" w14:textId="77777777" w:rsidR="00E12116" w:rsidRPr="002D2B7A" w:rsidRDefault="002F78C2" w:rsidP="002D2B7A">
      <w:pPr>
        <w:spacing w:after="0"/>
        <w:jc w:val="both"/>
        <w:rPr>
          <w:rStyle w:val="5yl5"/>
          <w:rFonts w:ascii="Georgia" w:hAnsi="Georgia" w:cstheme="minorHAnsi"/>
          <w:b/>
          <w:i/>
          <w:sz w:val="20"/>
          <w:szCs w:val="20"/>
        </w:rPr>
      </w:pPr>
      <w:r w:rsidRPr="002D2B7A">
        <w:rPr>
          <w:rStyle w:val="5yl5"/>
          <w:rFonts w:ascii="Georgia" w:hAnsi="Georgia" w:cstheme="minorHAnsi"/>
          <w:b/>
          <w:i/>
          <w:sz w:val="20"/>
          <w:szCs w:val="20"/>
        </w:rPr>
        <w:t xml:space="preserve"> Έσοδα Ο</w:t>
      </w:r>
      <w:r w:rsidR="00E12116" w:rsidRPr="002D2B7A">
        <w:rPr>
          <w:rStyle w:val="5yl5"/>
          <w:rFonts w:ascii="Georgia" w:hAnsi="Georgia" w:cstheme="minorHAnsi"/>
          <w:b/>
          <w:i/>
          <w:sz w:val="20"/>
          <w:szCs w:val="20"/>
        </w:rPr>
        <w:t>ικονομικού έτο</w:t>
      </w:r>
      <w:r w:rsidRPr="002D2B7A">
        <w:rPr>
          <w:rStyle w:val="5yl5"/>
          <w:rFonts w:ascii="Georgia" w:hAnsi="Georgia" w:cstheme="minorHAnsi"/>
          <w:b/>
          <w:i/>
          <w:sz w:val="20"/>
          <w:szCs w:val="20"/>
        </w:rPr>
        <w:t>υ</w:t>
      </w:r>
      <w:r w:rsidR="00E12116" w:rsidRPr="002D2B7A">
        <w:rPr>
          <w:rStyle w:val="5yl5"/>
          <w:rFonts w:ascii="Georgia" w:hAnsi="Georgia" w:cstheme="minorHAnsi"/>
          <w:b/>
          <w:i/>
          <w:sz w:val="20"/>
          <w:szCs w:val="20"/>
        </w:rPr>
        <w:t xml:space="preserve">ς </w:t>
      </w:r>
      <w:r w:rsidR="00100F9F" w:rsidRPr="002D2B7A">
        <w:rPr>
          <w:rStyle w:val="5yl5"/>
          <w:rFonts w:ascii="Georgia" w:hAnsi="Georgia" w:cstheme="minorHAnsi"/>
          <w:b/>
          <w:i/>
          <w:sz w:val="20"/>
          <w:szCs w:val="20"/>
        </w:rPr>
        <w:t>2023: 206.365.932,23</w:t>
      </w:r>
    </w:p>
    <w:p w14:paraId="27E5192B" w14:textId="77777777" w:rsidR="002F78C2" w:rsidRPr="002D2B7A" w:rsidRDefault="00100F9F" w:rsidP="002D2B7A">
      <w:pPr>
        <w:spacing w:after="0"/>
        <w:jc w:val="both"/>
        <w:rPr>
          <w:rStyle w:val="5yl5"/>
          <w:rFonts w:ascii="Georgia" w:hAnsi="Georgia" w:cstheme="minorHAnsi"/>
          <w:b/>
          <w:i/>
          <w:sz w:val="20"/>
          <w:szCs w:val="20"/>
        </w:rPr>
      </w:pPr>
      <w:r w:rsidRPr="002D2B7A">
        <w:rPr>
          <w:rStyle w:val="5yl5"/>
          <w:rFonts w:ascii="Georgia" w:hAnsi="Georgia" w:cstheme="minorHAnsi"/>
          <w:b/>
          <w:i/>
          <w:sz w:val="20"/>
          <w:szCs w:val="20"/>
        </w:rPr>
        <w:t>Ταμειακό Υπόλοιπο: 35.067.739,92</w:t>
      </w:r>
    </w:p>
    <w:p w14:paraId="1B034FFA" w14:textId="77777777" w:rsidR="002F78C2" w:rsidRPr="002D2B7A" w:rsidRDefault="00100F9F" w:rsidP="002D2B7A">
      <w:pPr>
        <w:spacing w:after="0"/>
        <w:jc w:val="both"/>
        <w:rPr>
          <w:rStyle w:val="5yl5"/>
          <w:rFonts w:ascii="Georgia" w:hAnsi="Georgia" w:cstheme="minorHAnsi"/>
          <w:b/>
          <w:i/>
          <w:sz w:val="20"/>
          <w:szCs w:val="20"/>
        </w:rPr>
      </w:pPr>
      <w:r w:rsidRPr="002D2B7A">
        <w:rPr>
          <w:rStyle w:val="5yl5"/>
          <w:rFonts w:ascii="Georgia" w:hAnsi="Georgia" w:cstheme="minorHAnsi"/>
          <w:b/>
          <w:i/>
          <w:sz w:val="20"/>
          <w:szCs w:val="20"/>
        </w:rPr>
        <w:t>Σύνολο εσόδων: 241.433.672,15</w:t>
      </w:r>
    </w:p>
    <w:p w14:paraId="691FFCFD" w14:textId="63C8B9E2" w:rsidR="002F78C2" w:rsidRPr="002D2B7A" w:rsidRDefault="00100F9F" w:rsidP="002D2B7A">
      <w:pPr>
        <w:spacing w:after="0"/>
        <w:jc w:val="both"/>
        <w:rPr>
          <w:rStyle w:val="5yl5"/>
          <w:rFonts w:ascii="Georgia" w:hAnsi="Georgia" w:cstheme="minorHAnsi"/>
          <w:b/>
          <w:i/>
          <w:sz w:val="20"/>
          <w:szCs w:val="20"/>
        </w:rPr>
      </w:pPr>
      <w:r w:rsidRPr="002D2B7A">
        <w:rPr>
          <w:rStyle w:val="5yl5"/>
          <w:rFonts w:ascii="Georgia" w:hAnsi="Georgia" w:cstheme="minorHAnsi"/>
          <w:b/>
          <w:i/>
          <w:sz w:val="20"/>
          <w:szCs w:val="20"/>
        </w:rPr>
        <w:t>Σύνολο εξόδων : 241.433.672,15</w:t>
      </w:r>
    </w:p>
    <w:p w14:paraId="268FFD21" w14:textId="77777777" w:rsidR="002D2B7A" w:rsidRPr="002D2B7A" w:rsidRDefault="002D2B7A" w:rsidP="002D2B7A">
      <w:pPr>
        <w:spacing w:after="0"/>
        <w:jc w:val="both"/>
        <w:rPr>
          <w:rStyle w:val="5yl5"/>
          <w:rFonts w:ascii="Georgia" w:hAnsi="Georgia" w:cstheme="minorHAnsi"/>
          <w:b/>
          <w:i/>
          <w:sz w:val="20"/>
          <w:szCs w:val="20"/>
        </w:rPr>
      </w:pPr>
    </w:p>
    <w:bookmarkEnd w:id="3"/>
    <w:p w14:paraId="0B396794" w14:textId="77777777" w:rsidR="00866B3F" w:rsidRPr="002D2B7A" w:rsidRDefault="00866B3F" w:rsidP="00866B3F">
      <w:pPr>
        <w:pStyle w:val="a6"/>
        <w:spacing w:after="360"/>
        <w:ind w:left="360"/>
        <w:jc w:val="both"/>
        <w:rPr>
          <w:rStyle w:val="5yl5"/>
          <w:rFonts w:ascii="Georgia" w:hAnsi="Georgia" w:cstheme="minorHAnsi"/>
          <w:i/>
          <w:sz w:val="20"/>
          <w:szCs w:val="20"/>
        </w:rPr>
      </w:pPr>
      <w:r w:rsidRPr="002D2B7A">
        <w:rPr>
          <w:rStyle w:val="5yl5"/>
          <w:rFonts w:ascii="Georgia" w:hAnsi="Georgia" w:cstheme="minorHAnsi"/>
          <w:i/>
          <w:sz w:val="20"/>
          <w:szCs w:val="20"/>
        </w:rPr>
        <w:t xml:space="preserve">    Κυρίες και κύριοι συνάδελφοι, πρέπει επιτέλους να αντιληφθούμε ότι χωρίς πρωτογενή γεωργική και κτηνοτροφική παραγωγή, η οικονομία της </w:t>
      </w:r>
      <w:r w:rsidR="0004713E" w:rsidRPr="002D2B7A">
        <w:rPr>
          <w:rStyle w:val="5yl5"/>
          <w:rFonts w:ascii="Georgia" w:hAnsi="Georgia" w:cstheme="minorHAnsi"/>
          <w:i/>
          <w:sz w:val="20"/>
          <w:szCs w:val="20"/>
        </w:rPr>
        <w:t xml:space="preserve">χώρας είναι ανύπαρκτη και </w:t>
      </w:r>
      <w:proofErr w:type="spellStart"/>
      <w:r w:rsidR="0004713E" w:rsidRPr="002D2B7A">
        <w:rPr>
          <w:rStyle w:val="5yl5"/>
          <w:rFonts w:ascii="Georgia" w:hAnsi="Georgia" w:cstheme="minorHAnsi"/>
          <w:i/>
          <w:sz w:val="20"/>
          <w:szCs w:val="20"/>
        </w:rPr>
        <w:t>αίολη</w:t>
      </w:r>
      <w:proofErr w:type="spellEnd"/>
      <w:r w:rsidR="0004713E" w:rsidRPr="002D2B7A">
        <w:rPr>
          <w:rStyle w:val="5yl5"/>
          <w:rFonts w:ascii="Georgia" w:hAnsi="Georgia" w:cstheme="minorHAnsi"/>
          <w:i/>
          <w:sz w:val="20"/>
          <w:szCs w:val="20"/>
        </w:rPr>
        <w:t xml:space="preserve">, γιατί μόνο ο τουρισμός δεν αρκεί για να στηρίξει την οικονομία της χώρας. Προφανώς κάποιοι γραφειοκράτες των Αθηνών </w:t>
      </w:r>
      <w:r w:rsidRPr="002D2B7A">
        <w:rPr>
          <w:rStyle w:val="5yl5"/>
          <w:rFonts w:ascii="Georgia" w:hAnsi="Georgia" w:cstheme="minorHAnsi"/>
          <w:i/>
          <w:sz w:val="20"/>
          <w:szCs w:val="20"/>
        </w:rPr>
        <w:t xml:space="preserve"> </w:t>
      </w:r>
      <w:r w:rsidR="0004713E" w:rsidRPr="002D2B7A">
        <w:rPr>
          <w:rStyle w:val="5yl5"/>
          <w:rFonts w:ascii="Georgia" w:hAnsi="Georgia" w:cstheme="minorHAnsi"/>
          <w:i/>
          <w:sz w:val="20"/>
          <w:szCs w:val="20"/>
        </w:rPr>
        <w:t xml:space="preserve">δεν αντιλαμβάνονται ότι με το κόστος των ζωοτροφών στα ύψη, μετά την ξέφρενη άνοδο της ενέργειας, οι κτηνοτρόφοι σβήνουν και οι γεωργοί μας με το υψηλό κόστος σε πετρέλαιο, λιπάσματα και αγροτικά φάρμακα, αδυνατούν πλέον να καλλιεργήσουν. Η ακρίβεια τρώει το μισθό των εργαζομένων και τη σύνταξη των συνταξιούχων από το πρώτο δεκαπενθήμερο του μήνα. Η σημερινή ακρίβεια στα είδη πρώτης ανάγκης, το ακριβό κόστος της ενέργειας, δημιουργούν αναβρασμό και κοινωνική ανασφάλεια και οδηγούν τον πολίτη σε εξαθλίωση. </w:t>
      </w:r>
      <w:proofErr w:type="spellStart"/>
      <w:r w:rsidR="0004713E" w:rsidRPr="002D2B7A">
        <w:rPr>
          <w:rStyle w:val="5yl5"/>
          <w:rFonts w:ascii="Georgia" w:hAnsi="Georgia" w:cstheme="minorHAnsi"/>
          <w:i/>
          <w:sz w:val="20"/>
          <w:szCs w:val="20"/>
        </w:rPr>
        <w:t>Κατ΄αυτόν</w:t>
      </w:r>
      <w:proofErr w:type="spellEnd"/>
      <w:r w:rsidR="0004713E" w:rsidRPr="002D2B7A">
        <w:rPr>
          <w:rStyle w:val="5yl5"/>
          <w:rFonts w:ascii="Georgia" w:hAnsi="Georgia" w:cstheme="minorHAnsi"/>
          <w:i/>
          <w:sz w:val="20"/>
          <w:szCs w:val="20"/>
        </w:rPr>
        <w:t xml:space="preserve"> τον τρόπο οδηγούνται εργαζόμενοι και συνταξιούχοι σε μια βίαιη φτωχοποίηση, ενώ οι μεγάλοι όμιλοι καταγράφουν υπερκέρδη (Υπεραγορές, προμηθευτές ενέργειας </w:t>
      </w:r>
      <w:proofErr w:type="spellStart"/>
      <w:r w:rsidR="0004713E" w:rsidRPr="002D2B7A">
        <w:rPr>
          <w:rStyle w:val="5yl5"/>
          <w:rFonts w:ascii="Georgia" w:hAnsi="Georgia" w:cstheme="minorHAnsi"/>
          <w:i/>
          <w:sz w:val="20"/>
          <w:szCs w:val="20"/>
        </w:rPr>
        <w:t>κ.λ.π</w:t>
      </w:r>
      <w:proofErr w:type="spellEnd"/>
      <w:r w:rsidR="0004713E" w:rsidRPr="002D2B7A">
        <w:rPr>
          <w:rStyle w:val="5yl5"/>
          <w:rFonts w:ascii="Georgia" w:hAnsi="Georgia" w:cstheme="minorHAnsi"/>
          <w:i/>
          <w:sz w:val="20"/>
          <w:szCs w:val="20"/>
        </w:rPr>
        <w:t>.).     Τον ουσιαστικό και εποπτικό έλεγχο τον έχει η Πολιτεία και οφείλει να δρομολογήσει άμεσα αλλαγές και μεταβολές, αν θέλει να υπάρξει κοινωνική ισορροπία και δικαιοσύνη.</w:t>
      </w:r>
      <w:r w:rsidR="00194877" w:rsidRPr="002D2B7A">
        <w:rPr>
          <w:rStyle w:val="5yl5"/>
          <w:rFonts w:ascii="Georgia" w:hAnsi="Georgia" w:cstheme="minorHAnsi"/>
          <w:i/>
          <w:sz w:val="20"/>
          <w:szCs w:val="20"/>
        </w:rPr>
        <w:t xml:space="preserve">   </w:t>
      </w:r>
      <w:r w:rsidR="00EE45EB" w:rsidRPr="002D2B7A">
        <w:rPr>
          <w:rStyle w:val="5yl5"/>
          <w:rFonts w:ascii="Georgia" w:hAnsi="Georgia" w:cstheme="minorHAnsi"/>
          <w:i/>
          <w:sz w:val="20"/>
          <w:szCs w:val="20"/>
        </w:rPr>
        <w:t xml:space="preserve">Προτείνω προς την πολιτεία άμεση μείωση του ΦΠΑ στα είδη διατροφής της οικογένειας και ανάλογη μείωση ΦΠΑ σε ζωοτροφές, λιπάσματα και αγροτικά φάρμακα </w:t>
      </w:r>
      <w:proofErr w:type="spellStart"/>
      <w:r w:rsidR="00EE45EB" w:rsidRPr="002D2B7A">
        <w:rPr>
          <w:rStyle w:val="5yl5"/>
          <w:rFonts w:ascii="Georgia" w:hAnsi="Georgia" w:cstheme="minorHAnsi"/>
          <w:i/>
          <w:sz w:val="20"/>
          <w:szCs w:val="20"/>
        </w:rPr>
        <w:t>κ.λ.π</w:t>
      </w:r>
      <w:proofErr w:type="spellEnd"/>
      <w:r w:rsidR="00EE45EB" w:rsidRPr="002D2B7A">
        <w:rPr>
          <w:rStyle w:val="5yl5"/>
          <w:rFonts w:ascii="Georgia" w:hAnsi="Georgia" w:cstheme="minorHAnsi"/>
          <w:i/>
          <w:sz w:val="20"/>
          <w:szCs w:val="20"/>
        </w:rPr>
        <w:t>. για να πάρουν ανάσα αγρότες, κτηνοτρόφοι , πτηνοτρόφοι και λοιποί.</w:t>
      </w:r>
    </w:p>
    <w:p w14:paraId="3447614C" w14:textId="77777777" w:rsidR="00194877" w:rsidRPr="002D2B7A" w:rsidRDefault="004D1725" w:rsidP="00D252A4">
      <w:pPr>
        <w:spacing w:after="360"/>
        <w:ind w:left="360"/>
        <w:jc w:val="both"/>
        <w:rPr>
          <w:rStyle w:val="5yl5"/>
          <w:rFonts w:ascii="Georgia" w:hAnsi="Georgia" w:cstheme="minorHAnsi"/>
          <w:i/>
          <w:sz w:val="20"/>
          <w:szCs w:val="20"/>
        </w:rPr>
      </w:pPr>
      <w:r w:rsidRPr="002D2B7A">
        <w:rPr>
          <w:rStyle w:val="5yl5"/>
          <w:rFonts w:ascii="Georgia" w:hAnsi="Georgia" w:cstheme="minorHAnsi"/>
          <w:i/>
          <w:sz w:val="20"/>
          <w:szCs w:val="20"/>
        </w:rPr>
        <w:t xml:space="preserve">   </w:t>
      </w:r>
      <w:r w:rsidR="00194877" w:rsidRPr="002D2B7A">
        <w:rPr>
          <w:rStyle w:val="5yl5"/>
          <w:rFonts w:ascii="Georgia" w:hAnsi="Georgia" w:cstheme="minorHAnsi"/>
          <w:i/>
          <w:sz w:val="20"/>
          <w:szCs w:val="20"/>
        </w:rPr>
        <w:t xml:space="preserve">    Εάν θέλουμε να πετύχουμε, θα πρέπει να γνωρίζουμε ότι η οικονομική ανάπτυξη του τόπου μας </w:t>
      </w:r>
      <w:r w:rsidR="00F71F91" w:rsidRPr="002D2B7A">
        <w:rPr>
          <w:rStyle w:val="5yl5"/>
          <w:rFonts w:ascii="Georgia" w:hAnsi="Georgia" w:cstheme="minorHAnsi"/>
          <w:i/>
          <w:sz w:val="20"/>
          <w:szCs w:val="20"/>
        </w:rPr>
        <w:t>οφείλει</w:t>
      </w:r>
      <w:r w:rsidR="00194877" w:rsidRPr="002D2B7A">
        <w:rPr>
          <w:rStyle w:val="5yl5"/>
          <w:rFonts w:ascii="Georgia" w:hAnsi="Georgia" w:cstheme="minorHAnsi"/>
          <w:i/>
          <w:sz w:val="20"/>
          <w:szCs w:val="20"/>
        </w:rPr>
        <w:t xml:space="preserve"> να συνδυάζεται με την κοινωνική πρόοδο, καθώς είναι οι δύο πλευρές του ίδιου νομίσματος</w:t>
      </w:r>
      <w:r w:rsidR="00F71F91" w:rsidRPr="002D2B7A">
        <w:rPr>
          <w:rStyle w:val="5yl5"/>
          <w:rFonts w:ascii="Georgia" w:hAnsi="Georgia" w:cstheme="minorHAnsi"/>
          <w:i/>
          <w:sz w:val="20"/>
          <w:szCs w:val="20"/>
        </w:rPr>
        <w:t>.</w:t>
      </w:r>
    </w:p>
    <w:p w14:paraId="316C73DB" w14:textId="77777777" w:rsidR="002433E9" w:rsidRPr="002D2B7A" w:rsidRDefault="0004713E" w:rsidP="002433E9">
      <w:pPr>
        <w:spacing w:after="360"/>
        <w:ind w:left="360"/>
        <w:jc w:val="both"/>
        <w:rPr>
          <w:rStyle w:val="5yl5"/>
          <w:rFonts w:ascii="Georgia" w:hAnsi="Georgia" w:cstheme="minorHAnsi"/>
          <w:i/>
          <w:sz w:val="20"/>
          <w:szCs w:val="20"/>
        </w:rPr>
      </w:pPr>
      <w:r w:rsidRPr="002D2B7A">
        <w:rPr>
          <w:rStyle w:val="5yl5"/>
          <w:rFonts w:ascii="Georgia" w:hAnsi="Georgia" w:cstheme="minorHAnsi"/>
          <w:i/>
          <w:sz w:val="20"/>
          <w:szCs w:val="20"/>
        </w:rPr>
        <w:t xml:space="preserve">   Κυρίες και κύριοι συνάδελφ</w:t>
      </w:r>
      <w:r w:rsidR="0064647F" w:rsidRPr="002D2B7A">
        <w:rPr>
          <w:rStyle w:val="5yl5"/>
          <w:rFonts w:ascii="Georgia" w:hAnsi="Georgia" w:cstheme="minorHAnsi"/>
          <w:i/>
          <w:sz w:val="20"/>
          <w:szCs w:val="20"/>
        </w:rPr>
        <w:t>οι, για μια ακόμη χρονιά καταρτί</w:t>
      </w:r>
      <w:r w:rsidRPr="002D2B7A">
        <w:rPr>
          <w:rStyle w:val="5yl5"/>
          <w:rFonts w:ascii="Georgia" w:hAnsi="Georgia" w:cstheme="minorHAnsi"/>
          <w:i/>
          <w:sz w:val="20"/>
          <w:szCs w:val="20"/>
        </w:rPr>
        <w:t>σαμε προϋπολογισμό με απόλυτη υπευθυνότητα και διαφάνεια, με ρεαλισμό και προοπτική</w:t>
      </w:r>
      <w:r w:rsidR="002433E9" w:rsidRPr="002D2B7A">
        <w:rPr>
          <w:rStyle w:val="5yl5"/>
          <w:rFonts w:ascii="Georgia" w:hAnsi="Georgia" w:cstheme="minorHAnsi"/>
          <w:i/>
          <w:sz w:val="20"/>
          <w:szCs w:val="20"/>
        </w:rPr>
        <w:t>,</w:t>
      </w:r>
      <w:r w:rsidRPr="002D2B7A">
        <w:rPr>
          <w:rStyle w:val="5yl5"/>
          <w:rFonts w:ascii="Georgia" w:hAnsi="Georgia" w:cstheme="minorHAnsi"/>
          <w:i/>
          <w:sz w:val="20"/>
          <w:szCs w:val="20"/>
        </w:rPr>
        <w:t xml:space="preserve"> ιεραρχώντας </w:t>
      </w:r>
      <w:r w:rsidR="002433E9" w:rsidRPr="002D2B7A">
        <w:rPr>
          <w:rStyle w:val="5yl5"/>
          <w:rFonts w:ascii="Georgia" w:hAnsi="Georgia" w:cstheme="minorHAnsi"/>
          <w:i/>
          <w:sz w:val="20"/>
          <w:szCs w:val="20"/>
        </w:rPr>
        <w:t>τις προτεραιότητες που υπάρχουν, με πρώτη προτεραιότητα τον πολίτη της Ηπείρου και τον τόπο μας.</w:t>
      </w:r>
    </w:p>
    <w:p w14:paraId="28A56AD5" w14:textId="77777777" w:rsidR="00EE45EB" w:rsidRPr="002D2B7A" w:rsidRDefault="000A1928" w:rsidP="00FF120B">
      <w:pPr>
        <w:spacing w:after="360"/>
        <w:ind w:left="360"/>
        <w:jc w:val="both"/>
        <w:rPr>
          <w:rStyle w:val="5yl5"/>
          <w:rFonts w:ascii="Georgia" w:hAnsi="Georgia" w:cstheme="minorHAnsi"/>
          <w:i/>
          <w:sz w:val="20"/>
          <w:szCs w:val="20"/>
        </w:rPr>
      </w:pPr>
      <w:r w:rsidRPr="002D2B7A">
        <w:rPr>
          <w:rStyle w:val="5yl5"/>
          <w:rFonts w:ascii="Georgia" w:hAnsi="Georgia" w:cstheme="minorHAnsi"/>
          <w:i/>
          <w:sz w:val="20"/>
          <w:szCs w:val="20"/>
        </w:rPr>
        <w:t xml:space="preserve">   Εδώ θέλω να ευχαριστήσω όλους τους υπαλλήλους της Περιφέρειας Ηπείρου που εργάστηκαν αγόγγυστα για το σχεδιασ</w:t>
      </w:r>
      <w:r w:rsidR="002433E9" w:rsidRPr="002D2B7A">
        <w:rPr>
          <w:rStyle w:val="5yl5"/>
          <w:rFonts w:ascii="Georgia" w:hAnsi="Georgia" w:cstheme="minorHAnsi"/>
          <w:i/>
          <w:sz w:val="20"/>
          <w:szCs w:val="20"/>
        </w:rPr>
        <w:t>μό του Προϋπολογισμού έτους 2023</w:t>
      </w:r>
      <w:r w:rsidRPr="002D2B7A">
        <w:rPr>
          <w:rStyle w:val="5yl5"/>
          <w:rFonts w:ascii="Georgia" w:hAnsi="Georgia" w:cstheme="minorHAnsi"/>
          <w:i/>
          <w:sz w:val="20"/>
          <w:szCs w:val="20"/>
        </w:rPr>
        <w:t xml:space="preserve"> και με αυτές τις σκέψεις</w:t>
      </w:r>
      <w:r w:rsidR="002433E9" w:rsidRPr="002D2B7A">
        <w:rPr>
          <w:rStyle w:val="5yl5"/>
          <w:rFonts w:ascii="Georgia" w:hAnsi="Georgia" w:cstheme="minorHAnsi"/>
          <w:i/>
          <w:sz w:val="20"/>
          <w:szCs w:val="20"/>
        </w:rPr>
        <w:t xml:space="preserve"> </w:t>
      </w:r>
      <w:r w:rsidRPr="002D2B7A">
        <w:rPr>
          <w:rStyle w:val="5yl5"/>
          <w:rFonts w:ascii="Georgia" w:hAnsi="Georgia" w:cstheme="minorHAnsi"/>
          <w:i/>
          <w:sz w:val="20"/>
          <w:szCs w:val="20"/>
        </w:rPr>
        <w:t xml:space="preserve">σας καλώ να υπερψηφίσετε το σχέδιο Προϋπολογισμού, αλλά και τον Πίνακα Οικονομικής </w:t>
      </w:r>
      <w:proofErr w:type="spellStart"/>
      <w:r w:rsidRPr="002D2B7A">
        <w:rPr>
          <w:rStyle w:val="5yl5"/>
          <w:rFonts w:ascii="Georgia" w:hAnsi="Georgia" w:cstheme="minorHAnsi"/>
          <w:i/>
          <w:sz w:val="20"/>
          <w:szCs w:val="20"/>
        </w:rPr>
        <w:t>Στοχοθεσίας</w:t>
      </w:r>
      <w:proofErr w:type="spellEnd"/>
      <w:r w:rsidRPr="002D2B7A">
        <w:rPr>
          <w:rStyle w:val="5yl5"/>
          <w:rFonts w:ascii="Georgia" w:hAnsi="Georgia" w:cstheme="minorHAnsi"/>
          <w:i/>
          <w:sz w:val="20"/>
          <w:szCs w:val="20"/>
        </w:rPr>
        <w:t>, καθώς πρόκειται για έναν ρεαλιστικό ισοσκελισμένο Προϋπολογισμό, με σεβασμό στα χρώματα των πολιτικών, με απόλυτη διαφάνεια αλλά και αναπτυξιακή δυναμική</w:t>
      </w:r>
      <w:r w:rsidR="002433E9" w:rsidRPr="002D2B7A">
        <w:rPr>
          <w:rStyle w:val="5yl5"/>
          <w:rFonts w:ascii="Georgia" w:hAnsi="Georgia" w:cstheme="minorHAnsi"/>
          <w:i/>
          <w:sz w:val="20"/>
          <w:szCs w:val="20"/>
        </w:rPr>
        <w:t xml:space="preserve"> και προοπτική</w:t>
      </w:r>
      <w:r w:rsidRPr="002D2B7A">
        <w:rPr>
          <w:rStyle w:val="5yl5"/>
          <w:rFonts w:ascii="Georgia" w:hAnsi="Georgia" w:cstheme="minorHAnsi"/>
          <w:i/>
          <w:sz w:val="20"/>
          <w:szCs w:val="20"/>
        </w:rPr>
        <w:t>.</w:t>
      </w:r>
      <w:r w:rsidR="00FF120B" w:rsidRPr="002D2B7A">
        <w:rPr>
          <w:rStyle w:val="5yl5"/>
          <w:rFonts w:ascii="Georgia" w:hAnsi="Georgia" w:cstheme="minorHAnsi"/>
          <w:i/>
          <w:sz w:val="20"/>
          <w:szCs w:val="20"/>
        </w:rPr>
        <w:t xml:space="preserve">          </w:t>
      </w:r>
      <w:r w:rsidRPr="002D2B7A">
        <w:rPr>
          <w:rStyle w:val="5yl5"/>
          <w:rFonts w:ascii="Georgia" w:hAnsi="Georgia" w:cstheme="minorHAnsi"/>
          <w:i/>
          <w:sz w:val="20"/>
          <w:szCs w:val="20"/>
        </w:rPr>
        <w:t xml:space="preserve">  </w:t>
      </w:r>
    </w:p>
    <w:p w14:paraId="6D0031C9" w14:textId="77777777" w:rsidR="000A1928" w:rsidRPr="002D2B7A" w:rsidRDefault="00EE45EB" w:rsidP="00FF120B">
      <w:pPr>
        <w:spacing w:after="360"/>
        <w:ind w:left="360"/>
        <w:jc w:val="both"/>
        <w:rPr>
          <w:rStyle w:val="5yl5"/>
          <w:rFonts w:ascii="Georgia" w:hAnsi="Georgia" w:cstheme="minorHAnsi"/>
          <w:i/>
          <w:sz w:val="20"/>
          <w:szCs w:val="20"/>
        </w:rPr>
      </w:pPr>
      <w:r w:rsidRPr="002D2B7A">
        <w:rPr>
          <w:rStyle w:val="5yl5"/>
          <w:rFonts w:ascii="Georgia" w:hAnsi="Georgia" w:cstheme="minorHAnsi"/>
          <w:i/>
          <w:sz w:val="20"/>
          <w:szCs w:val="20"/>
        </w:rPr>
        <w:t xml:space="preserve">     </w:t>
      </w:r>
      <w:r w:rsidR="000A1928" w:rsidRPr="002D2B7A">
        <w:rPr>
          <w:rStyle w:val="5yl5"/>
          <w:rFonts w:ascii="Georgia" w:hAnsi="Georgia" w:cstheme="minorHAnsi"/>
          <w:i/>
          <w:sz w:val="20"/>
          <w:szCs w:val="20"/>
        </w:rPr>
        <w:t>Σας ευχαριστώ.</w:t>
      </w:r>
    </w:p>
    <w:p w14:paraId="3B82E601" w14:textId="77777777" w:rsidR="000A1928" w:rsidRPr="00186422" w:rsidRDefault="000A1928" w:rsidP="00D252A4">
      <w:pPr>
        <w:spacing w:after="360"/>
        <w:ind w:left="360"/>
        <w:jc w:val="both"/>
        <w:rPr>
          <w:rStyle w:val="5yl5"/>
          <w:rFonts w:ascii="Georgia" w:hAnsi="Georgia" w:cstheme="minorHAnsi"/>
          <w:i/>
        </w:rPr>
      </w:pPr>
    </w:p>
    <w:p w14:paraId="27BE831D" w14:textId="77777777" w:rsidR="000A1928" w:rsidRPr="00186422" w:rsidRDefault="000A1928" w:rsidP="00D252A4">
      <w:pPr>
        <w:spacing w:after="360"/>
        <w:ind w:left="360"/>
        <w:jc w:val="both"/>
        <w:rPr>
          <w:rStyle w:val="5yl5"/>
          <w:rFonts w:ascii="Georgia" w:hAnsi="Georgia" w:cstheme="minorHAnsi"/>
          <w:i/>
        </w:rPr>
      </w:pPr>
    </w:p>
    <w:p w14:paraId="52B8C5B4" w14:textId="77777777" w:rsidR="00A23BFD" w:rsidRPr="00186422" w:rsidRDefault="00A23BFD" w:rsidP="00D252A4">
      <w:pPr>
        <w:spacing w:after="360"/>
        <w:ind w:left="360"/>
        <w:jc w:val="both"/>
        <w:rPr>
          <w:rStyle w:val="5yl5"/>
          <w:rFonts w:ascii="Georgia" w:hAnsi="Georgia" w:cstheme="minorHAnsi"/>
          <w:i/>
        </w:rPr>
      </w:pPr>
    </w:p>
    <w:p w14:paraId="15855FE3" w14:textId="77777777" w:rsidR="006A5159" w:rsidRPr="00186422" w:rsidRDefault="006A5159" w:rsidP="00D252A4">
      <w:pPr>
        <w:spacing w:after="360"/>
        <w:ind w:left="360"/>
        <w:jc w:val="both"/>
        <w:rPr>
          <w:rStyle w:val="5yl5"/>
          <w:rFonts w:ascii="Georgia" w:hAnsi="Georgia" w:cstheme="minorHAnsi"/>
          <w:i/>
        </w:rPr>
      </w:pPr>
    </w:p>
    <w:p w14:paraId="38BC449B" w14:textId="77777777" w:rsidR="002F78C2" w:rsidRPr="00186422" w:rsidRDefault="002F78C2" w:rsidP="00D252A4">
      <w:pPr>
        <w:spacing w:after="360"/>
        <w:jc w:val="both"/>
        <w:rPr>
          <w:rStyle w:val="5yl5"/>
          <w:rFonts w:ascii="Georgia" w:hAnsi="Georgia" w:cstheme="minorHAnsi"/>
          <w:i/>
        </w:rPr>
      </w:pPr>
    </w:p>
    <w:p w14:paraId="29A0D08B" w14:textId="77777777" w:rsidR="00484003" w:rsidRPr="00186422" w:rsidRDefault="00484003" w:rsidP="00E67D69">
      <w:pPr>
        <w:spacing w:after="360" w:line="240" w:lineRule="auto"/>
        <w:jc w:val="both"/>
        <w:rPr>
          <w:rStyle w:val="5yl5"/>
          <w:rFonts w:ascii="Georgia" w:hAnsi="Georgia" w:cstheme="minorHAnsi"/>
          <w:i/>
        </w:rPr>
      </w:pPr>
    </w:p>
    <w:p w14:paraId="196D1CFF" w14:textId="77777777" w:rsidR="00A051F9" w:rsidRPr="00186422" w:rsidRDefault="00A051F9" w:rsidP="00A051F9">
      <w:pPr>
        <w:spacing w:after="360" w:line="240" w:lineRule="auto"/>
        <w:jc w:val="both"/>
        <w:rPr>
          <w:rStyle w:val="5yl5"/>
          <w:rFonts w:ascii="Georgia" w:hAnsi="Georgia" w:cstheme="minorHAnsi"/>
          <w:i/>
        </w:rPr>
      </w:pPr>
    </w:p>
    <w:p w14:paraId="56C26DC8" w14:textId="78B12E9E" w:rsidR="00442261" w:rsidRPr="00186422" w:rsidRDefault="00186422" w:rsidP="00F10337">
      <w:pPr>
        <w:rPr>
          <w:rFonts w:ascii="Georgia" w:hAnsi="Georgia" w:cstheme="minorHAnsi"/>
        </w:rPr>
      </w:pPr>
      <w:r>
        <w:rPr>
          <w:rFonts w:ascii="Georgia" w:hAnsi="Georgia" w:cstheme="minorHAnsi"/>
        </w:rPr>
        <w:t xml:space="preserve"> </w:t>
      </w:r>
      <w:r>
        <w:rPr>
          <w:rFonts w:ascii="Georgia" w:hAnsi="Georgia"/>
        </w:rPr>
        <w:t xml:space="preserve"> </w:t>
      </w:r>
    </w:p>
    <w:sectPr w:rsidR="00442261" w:rsidRPr="00186422" w:rsidSect="00D67852">
      <w:headerReference w:type="default" r:id="rId8"/>
      <w:pgSz w:w="11906" w:h="16838"/>
      <w:pgMar w:top="1440" w:right="991" w:bottom="1440" w:left="851" w:header="79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EEDA8" w14:textId="77777777" w:rsidR="00CE3B1A" w:rsidRDefault="00CE3B1A" w:rsidP="004836F9">
      <w:pPr>
        <w:spacing w:after="0" w:line="240" w:lineRule="auto"/>
      </w:pPr>
      <w:r>
        <w:separator/>
      </w:r>
    </w:p>
  </w:endnote>
  <w:endnote w:type="continuationSeparator" w:id="0">
    <w:p w14:paraId="12E545B1" w14:textId="77777777" w:rsidR="00CE3B1A" w:rsidRDefault="00CE3B1A" w:rsidP="00483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6721B" w14:textId="77777777" w:rsidR="00CE3B1A" w:rsidRDefault="00CE3B1A" w:rsidP="004836F9">
      <w:pPr>
        <w:spacing w:after="0" w:line="240" w:lineRule="auto"/>
      </w:pPr>
      <w:r>
        <w:separator/>
      </w:r>
    </w:p>
  </w:footnote>
  <w:footnote w:type="continuationSeparator" w:id="0">
    <w:p w14:paraId="20A0D6F4" w14:textId="77777777" w:rsidR="00CE3B1A" w:rsidRDefault="00CE3B1A" w:rsidP="004836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BCE91" w14:textId="77777777" w:rsidR="004836F9" w:rsidRDefault="004836F9">
    <w:pPr>
      <w:pStyle w:val="a3"/>
      <w:rPr>
        <w:lang w:val="en-US"/>
      </w:rPr>
    </w:pPr>
  </w:p>
  <w:p w14:paraId="55A06259" w14:textId="77777777" w:rsidR="00000A78" w:rsidRPr="006C2C01" w:rsidRDefault="00000A78" w:rsidP="00E84E6D">
    <w:pPr>
      <w:pStyle w:val="a3"/>
    </w:pPr>
  </w:p>
  <w:p w14:paraId="04E9C9BA" w14:textId="77777777" w:rsidR="00000A78" w:rsidRPr="00C3046B" w:rsidRDefault="00000A78" w:rsidP="00D67852">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7" type="#_x0000_t75" alt="http://www.bu.edu/sargentchoice/wp-content/themes/bu-sargentchoice/images/interface/fb_favicon.png" style="width:15pt;height:15pt;visibility:visible;mso-wrap-style:square" o:bullet="t">
        <v:imagedata r:id="rId1" o:title="fb_favicon"/>
      </v:shape>
    </w:pict>
  </w:numPicBullet>
  <w:abstractNum w:abstractNumId="0" w15:restartNumberingAfterBreak="0">
    <w:nsid w:val="04C51FFA"/>
    <w:multiLevelType w:val="hybridMultilevel"/>
    <w:tmpl w:val="EA7C35FE"/>
    <w:lvl w:ilvl="0" w:tplc="04080011">
      <w:start w:val="1"/>
      <w:numFmt w:val="decimal"/>
      <w:lvlText w:val="%1)"/>
      <w:lvlJc w:val="left"/>
      <w:pPr>
        <w:ind w:left="502" w:hanging="360"/>
      </w:p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 w15:restartNumberingAfterBreak="0">
    <w:nsid w:val="114367DA"/>
    <w:multiLevelType w:val="multilevel"/>
    <w:tmpl w:val="D6A8A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18730F"/>
    <w:multiLevelType w:val="hybridMultilevel"/>
    <w:tmpl w:val="24DA4014"/>
    <w:lvl w:ilvl="0" w:tplc="51661B50">
      <w:start w:val="1"/>
      <w:numFmt w:val="decimal"/>
      <w:lvlText w:val="%1)"/>
      <w:lvlJc w:val="left"/>
      <w:pPr>
        <w:ind w:left="975" w:hanging="360"/>
      </w:pPr>
      <w:rPr>
        <w:rFonts w:hint="default"/>
      </w:rPr>
    </w:lvl>
    <w:lvl w:ilvl="1" w:tplc="04080019" w:tentative="1">
      <w:start w:val="1"/>
      <w:numFmt w:val="lowerLetter"/>
      <w:lvlText w:val="%2."/>
      <w:lvlJc w:val="left"/>
      <w:pPr>
        <w:ind w:left="1695" w:hanging="360"/>
      </w:pPr>
    </w:lvl>
    <w:lvl w:ilvl="2" w:tplc="0408001B" w:tentative="1">
      <w:start w:val="1"/>
      <w:numFmt w:val="lowerRoman"/>
      <w:lvlText w:val="%3."/>
      <w:lvlJc w:val="right"/>
      <w:pPr>
        <w:ind w:left="2415" w:hanging="180"/>
      </w:pPr>
    </w:lvl>
    <w:lvl w:ilvl="3" w:tplc="0408000F" w:tentative="1">
      <w:start w:val="1"/>
      <w:numFmt w:val="decimal"/>
      <w:lvlText w:val="%4."/>
      <w:lvlJc w:val="left"/>
      <w:pPr>
        <w:ind w:left="3135" w:hanging="360"/>
      </w:pPr>
    </w:lvl>
    <w:lvl w:ilvl="4" w:tplc="04080019" w:tentative="1">
      <w:start w:val="1"/>
      <w:numFmt w:val="lowerLetter"/>
      <w:lvlText w:val="%5."/>
      <w:lvlJc w:val="left"/>
      <w:pPr>
        <w:ind w:left="3855" w:hanging="360"/>
      </w:pPr>
    </w:lvl>
    <w:lvl w:ilvl="5" w:tplc="0408001B" w:tentative="1">
      <w:start w:val="1"/>
      <w:numFmt w:val="lowerRoman"/>
      <w:lvlText w:val="%6."/>
      <w:lvlJc w:val="right"/>
      <w:pPr>
        <w:ind w:left="4575" w:hanging="180"/>
      </w:pPr>
    </w:lvl>
    <w:lvl w:ilvl="6" w:tplc="0408000F" w:tentative="1">
      <w:start w:val="1"/>
      <w:numFmt w:val="decimal"/>
      <w:lvlText w:val="%7."/>
      <w:lvlJc w:val="left"/>
      <w:pPr>
        <w:ind w:left="5295" w:hanging="360"/>
      </w:pPr>
    </w:lvl>
    <w:lvl w:ilvl="7" w:tplc="04080019" w:tentative="1">
      <w:start w:val="1"/>
      <w:numFmt w:val="lowerLetter"/>
      <w:lvlText w:val="%8."/>
      <w:lvlJc w:val="left"/>
      <w:pPr>
        <w:ind w:left="6015" w:hanging="360"/>
      </w:pPr>
    </w:lvl>
    <w:lvl w:ilvl="8" w:tplc="0408001B" w:tentative="1">
      <w:start w:val="1"/>
      <w:numFmt w:val="lowerRoman"/>
      <w:lvlText w:val="%9."/>
      <w:lvlJc w:val="right"/>
      <w:pPr>
        <w:ind w:left="6735" w:hanging="180"/>
      </w:pPr>
    </w:lvl>
  </w:abstractNum>
  <w:abstractNum w:abstractNumId="3" w15:restartNumberingAfterBreak="0">
    <w:nsid w:val="251B3FD1"/>
    <w:multiLevelType w:val="hybridMultilevel"/>
    <w:tmpl w:val="FC7602E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2E008E5"/>
    <w:multiLevelType w:val="hybridMultilevel"/>
    <w:tmpl w:val="EDE4F222"/>
    <w:lvl w:ilvl="0" w:tplc="04080001">
      <w:start w:val="1"/>
      <w:numFmt w:val="bullet"/>
      <w:lvlText w:val=""/>
      <w:lvlJc w:val="left"/>
      <w:pPr>
        <w:ind w:left="1530" w:hanging="360"/>
      </w:pPr>
      <w:rPr>
        <w:rFonts w:ascii="Symbol" w:hAnsi="Symbol" w:hint="default"/>
      </w:rPr>
    </w:lvl>
    <w:lvl w:ilvl="1" w:tplc="04080003" w:tentative="1">
      <w:start w:val="1"/>
      <w:numFmt w:val="bullet"/>
      <w:lvlText w:val="o"/>
      <w:lvlJc w:val="left"/>
      <w:pPr>
        <w:ind w:left="2250" w:hanging="360"/>
      </w:pPr>
      <w:rPr>
        <w:rFonts w:ascii="Courier New" w:hAnsi="Courier New" w:cs="Courier New" w:hint="default"/>
      </w:rPr>
    </w:lvl>
    <w:lvl w:ilvl="2" w:tplc="04080005" w:tentative="1">
      <w:start w:val="1"/>
      <w:numFmt w:val="bullet"/>
      <w:lvlText w:val=""/>
      <w:lvlJc w:val="left"/>
      <w:pPr>
        <w:ind w:left="2970" w:hanging="360"/>
      </w:pPr>
      <w:rPr>
        <w:rFonts w:ascii="Wingdings" w:hAnsi="Wingdings" w:hint="default"/>
      </w:rPr>
    </w:lvl>
    <w:lvl w:ilvl="3" w:tplc="04080001" w:tentative="1">
      <w:start w:val="1"/>
      <w:numFmt w:val="bullet"/>
      <w:lvlText w:val=""/>
      <w:lvlJc w:val="left"/>
      <w:pPr>
        <w:ind w:left="3690" w:hanging="360"/>
      </w:pPr>
      <w:rPr>
        <w:rFonts w:ascii="Symbol" w:hAnsi="Symbol" w:hint="default"/>
      </w:rPr>
    </w:lvl>
    <w:lvl w:ilvl="4" w:tplc="04080003" w:tentative="1">
      <w:start w:val="1"/>
      <w:numFmt w:val="bullet"/>
      <w:lvlText w:val="o"/>
      <w:lvlJc w:val="left"/>
      <w:pPr>
        <w:ind w:left="4410" w:hanging="360"/>
      </w:pPr>
      <w:rPr>
        <w:rFonts w:ascii="Courier New" w:hAnsi="Courier New" w:cs="Courier New" w:hint="default"/>
      </w:rPr>
    </w:lvl>
    <w:lvl w:ilvl="5" w:tplc="04080005" w:tentative="1">
      <w:start w:val="1"/>
      <w:numFmt w:val="bullet"/>
      <w:lvlText w:val=""/>
      <w:lvlJc w:val="left"/>
      <w:pPr>
        <w:ind w:left="5130" w:hanging="360"/>
      </w:pPr>
      <w:rPr>
        <w:rFonts w:ascii="Wingdings" w:hAnsi="Wingdings" w:hint="default"/>
      </w:rPr>
    </w:lvl>
    <w:lvl w:ilvl="6" w:tplc="04080001" w:tentative="1">
      <w:start w:val="1"/>
      <w:numFmt w:val="bullet"/>
      <w:lvlText w:val=""/>
      <w:lvlJc w:val="left"/>
      <w:pPr>
        <w:ind w:left="5850" w:hanging="360"/>
      </w:pPr>
      <w:rPr>
        <w:rFonts w:ascii="Symbol" w:hAnsi="Symbol" w:hint="default"/>
      </w:rPr>
    </w:lvl>
    <w:lvl w:ilvl="7" w:tplc="04080003" w:tentative="1">
      <w:start w:val="1"/>
      <w:numFmt w:val="bullet"/>
      <w:lvlText w:val="o"/>
      <w:lvlJc w:val="left"/>
      <w:pPr>
        <w:ind w:left="6570" w:hanging="360"/>
      </w:pPr>
      <w:rPr>
        <w:rFonts w:ascii="Courier New" w:hAnsi="Courier New" w:cs="Courier New" w:hint="default"/>
      </w:rPr>
    </w:lvl>
    <w:lvl w:ilvl="8" w:tplc="04080005" w:tentative="1">
      <w:start w:val="1"/>
      <w:numFmt w:val="bullet"/>
      <w:lvlText w:val=""/>
      <w:lvlJc w:val="left"/>
      <w:pPr>
        <w:ind w:left="7290" w:hanging="360"/>
      </w:pPr>
      <w:rPr>
        <w:rFonts w:ascii="Wingdings" w:hAnsi="Wingdings" w:hint="default"/>
      </w:rPr>
    </w:lvl>
  </w:abstractNum>
  <w:abstractNum w:abstractNumId="5" w15:restartNumberingAfterBreak="0">
    <w:nsid w:val="3F2520D7"/>
    <w:multiLevelType w:val="hybridMultilevel"/>
    <w:tmpl w:val="FD54248C"/>
    <w:lvl w:ilvl="0" w:tplc="04080001">
      <w:start w:val="1"/>
      <w:numFmt w:val="bullet"/>
      <w:lvlText w:val=""/>
      <w:lvlJc w:val="left"/>
      <w:pPr>
        <w:ind w:left="64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15:restartNumberingAfterBreak="0">
    <w:nsid w:val="43001386"/>
    <w:multiLevelType w:val="hybridMultilevel"/>
    <w:tmpl w:val="804EA55E"/>
    <w:lvl w:ilvl="0" w:tplc="0408000F">
      <w:start w:val="1"/>
      <w:numFmt w:val="decimal"/>
      <w:lvlText w:val="%1."/>
      <w:lvlJc w:val="left"/>
      <w:pPr>
        <w:ind w:left="810" w:hanging="360"/>
      </w:pPr>
    </w:lvl>
    <w:lvl w:ilvl="1" w:tplc="04080019" w:tentative="1">
      <w:start w:val="1"/>
      <w:numFmt w:val="lowerLetter"/>
      <w:lvlText w:val="%2."/>
      <w:lvlJc w:val="left"/>
      <w:pPr>
        <w:ind w:left="1530" w:hanging="360"/>
      </w:pPr>
    </w:lvl>
    <w:lvl w:ilvl="2" w:tplc="0408001B" w:tentative="1">
      <w:start w:val="1"/>
      <w:numFmt w:val="lowerRoman"/>
      <w:lvlText w:val="%3."/>
      <w:lvlJc w:val="right"/>
      <w:pPr>
        <w:ind w:left="2250" w:hanging="180"/>
      </w:pPr>
    </w:lvl>
    <w:lvl w:ilvl="3" w:tplc="0408000F" w:tentative="1">
      <w:start w:val="1"/>
      <w:numFmt w:val="decimal"/>
      <w:lvlText w:val="%4."/>
      <w:lvlJc w:val="left"/>
      <w:pPr>
        <w:ind w:left="2970" w:hanging="360"/>
      </w:pPr>
    </w:lvl>
    <w:lvl w:ilvl="4" w:tplc="04080019" w:tentative="1">
      <w:start w:val="1"/>
      <w:numFmt w:val="lowerLetter"/>
      <w:lvlText w:val="%5."/>
      <w:lvlJc w:val="left"/>
      <w:pPr>
        <w:ind w:left="3690" w:hanging="360"/>
      </w:pPr>
    </w:lvl>
    <w:lvl w:ilvl="5" w:tplc="0408001B" w:tentative="1">
      <w:start w:val="1"/>
      <w:numFmt w:val="lowerRoman"/>
      <w:lvlText w:val="%6."/>
      <w:lvlJc w:val="right"/>
      <w:pPr>
        <w:ind w:left="4410" w:hanging="180"/>
      </w:pPr>
    </w:lvl>
    <w:lvl w:ilvl="6" w:tplc="0408000F" w:tentative="1">
      <w:start w:val="1"/>
      <w:numFmt w:val="decimal"/>
      <w:lvlText w:val="%7."/>
      <w:lvlJc w:val="left"/>
      <w:pPr>
        <w:ind w:left="5130" w:hanging="360"/>
      </w:pPr>
    </w:lvl>
    <w:lvl w:ilvl="7" w:tplc="04080019" w:tentative="1">
      <w:start w:val="1"/>
      <w:numFmt w:val="lowerLetter"/>
      <w:lvlText w:val="%8."/>
      <w:lvlJc w:val="left"/>
      <w:pPr>
        <w:ind w:left="5850" w:hanging="360"/>
      </w:pPr>
    </w:lvl>
    <w:lvl w:ilvl="8" w:tplc="0408001B" w:tentative="1">
      <w:start w:val="1"/>
      <w:numFmt w:val="lowerRoman"/>
      <w:lvlText w:val="%9."/>
      <w:lvlJc w:val="right"/>
      <w:pPr>
        <w:ind w:left="6570" w:hanging="180"/>
      </w:pPr>
    </w:lvl>
  </w:abstractNum>
  <w:abstractNum w:abstractNumId="7" w15:restartNumberingAfterBreak="0">
    <w:nsid w:val="431C4C9D"/>
    <w:multiLevelType w:val="multilevel"/>
    <w:tmpl w:val="D8A4A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596E89"/>
    <w:multiLevelType w:val="hybridMultilevel"/>
    <w:tmpl w:val="8702CB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EA24A87"/>
    <w:multiLevelType w:val="hybridMultilevel"/>
    <w:tmpl w:val="A73C5424"/>
    <w:lvl w:ilvl="0" w:tplc="AE080A26">
      <w:start w:val="1"/>
      <w:numFmt w:val="decimal"/>
      <w:lvlText w:val="%1)"/>
      <w:lvlJc w:val="left"/>
      <w:pPr>
        <w:ind w:left="1020" w:hanging="360"/>
      </w:pPr>
      <w:rPr>
        <w:rFonts w:hint="default"/>
      </w:rPr>
    </w:lvl>
    <w:lvl w:ilvl="1" w:tplc="04080019" w:tentative="1">
      <w:start w:val="1"/>
      <w:numFmt w:val="lowerLetter"/>
      <w:lvlText w:val="%2."/>
      <w:lvlJc w:val="left"/>
      <w:pPr>
        <w:ind w:left="1740" w:hanging="360"/>
      </w:pPr>
    </w:lvl>
    <w:lvl w:ilvl="2" w:tplc="0408001B" w:tentative="1">
      <w:start w:val="1"/>
      <w:numFmt w:val="lowerRoman"/>
      <w:lvlText w:val="%3."/>
      <w:lvlJc w:val="right"/>
      <w:pPr>
        <w:ind w:left="2460" w:hanging="180"/>
      </w:pPr>
    </w:lvl>
    <w:lvl w:ilvl="3" w:tplc="0408000F" w:tentative="1">
      <w:start w:val="1"/>
      <w:numFmt w:val="decimal"/>
      <w:lvlText w:val="%4."/>
      <w:lvlJc w:val="left"/>
      <w:pPr>
        <w:ind w:left="3180" w:hanging="360"/>
      </w:pPr>
    </w:lvl>
    <w:lvl w:ilvl="4" w:tplc="04080019" w:tentative="1">
      <w:start w:val="1"/>
      <w:numFmt w:val="lowerLetter"/>
      <w:lvlText w:val="%5."/>
      <w:lvlJc w:val="left"/>
      <w:pPr>
        <w:ind w:left="3900" w:hanging="360"/>
      </w:pPr>
    </w:lvl>
    <w:lvl w:ilvl="5" w:tplc="0408001B" w:tentative="1">
      <w:start w:val="1"/>
      <w:numFmt w:val="lowerRoman"/>
      <w:lvlText w:val="%6."/>
      <w:lvlJc w:val="right"/>
      <w:pPr>
        <w:ind w:left="4620" w:hanging="180"/>
      </w:pPr>
    </w:lvl>
    <w:lvl w:ilvl="6" w:tplc="0408000F" w:tentative="1">
      <w:start w:val="1"/>
      <w:numFmt w:val="decimal"/>
      <w:lvlText w:val="%7."/>
      <w:lvlJc w:val="left"/>
      <w:pPr>
        <w:ind w:left="5340" w:hanging="360"/>
      </w:pPr>
    </w:lvl>
    <w:lvl w:ilvl="7" w:tplc="04080019" w:tentative="1">
      <w:start w:val="1"/>
      <w:numFmt w:val="lowerLetter"/>
      <w:lvlText w:val="%8."/>
      <w:lvlJc w:val="left"/>
      <w:pPr>
        <w:ind w:left="6060" w:hanging="360"/>
      </w:pPr>
    </w:lvl>
    <w:lvl w:ilvl="8" w:tplc="0408001B" w:tentative="1">
      <w:start w:val="1"/>
      <w:numFmt w:val="lowerRoman"/>
      <w:lvlText w:val="%9."/>
      <w:lvlJc w:val="right"/>
      <w:pPr>
        <w:ind w:left="6780" w:hanging="180"/>
      </w:pPr>
    </w:lvl>
  </w:abstractNum>
  <w:abstractNum w:abstractNumId="10" w15:restartNumberingAfterBreak="0">
    <w:nsid w:val="5EE010BD"/>
    <w:multiLevelType w:val="hybridMultilevel"/>
    <w:tmpl w:val="C21A179E"/>
    <w:lvl w:ilvl="0" w:tplc="0408000F">
      <w:start w:val="1"/>
      <w:numFmt w:val="decimal"/>
      <w:lvlText w:val="%1."/>
      <w:lvlJc w:val="left"/>
      <w:pPr>
        <w:ind w:left="810" w:hanging="360"/>
      </w:pPr>
    </w:lvl>
    <w:lvl w:ilvl="1" w:tplc="04080019" w:tentative="1">
      <w:start w:val="1"/>
      <w:numFmt w:val="lowerLetter"/>
      <w:lvlText w:val="%2."/>
      <w:lvlJc w:val="left"/>
      <w:pPr>
        <w:ind w:left="1530" w:hanging="360"/>
      </w:pPr>
    </w:lvl>
    <w:lvl w:ilvl="2" w:tplc="0408001B" w:tentative="1">
      <w:start w:val="1"/>
      <w:numFmt w:val="lowerRoman"/>
      <w:lvlText w:val="%3."/>
      <w:lvlJc w:val="right"/>
      <w:pPr>
        <w:ind w:left="2250" w:hanging="180"/>
      </w:pPr>
    </w:lvl>
    <w:lvl w:ilvl="3" w:tplc="0408000F" w:tentative="1">
      <w:start w:val="1"/>
      <w:numFmt w:val="decimal"/>
      <w:lvlText w:val="%4."/>
      <w:lvlJc w:val="left"/>
      <w:pPr>
        <w:ind w:left="2970" w:hanging="360"/>
      </w:pPr>
    </w:lvl>
    <w:lvl w:ilvl="4" w:tplc="04080019" w:tentative="1">
      <w:start w:val="1"/>
      <w:numFmt w:val="lowerLetter"/>
      <w:lvlText w:val="%5."/>
      <w:lvlJc w:val="left"/>
      <w:pPr>
        <w:ind w:left="3690" w:hanging="360"/>
      </w:pPr>
    </w:lvl>
    <w:lvl w:ilvl="5" w:tplc="0408001B" w:tentative="1">
      <w:start w:val="1"/>
      <w:numFmt w:val="lowerRoman"/>
      <w:lvlText w:val="%6."/>
      <w:lvlJc w:val="right"/>
      <w:pPr>
        <w:ind w:left="4410" w:hanging="180"/>
      </w:pPr>
    </w:lvl>
    <w:lvl w:ilvl="6" w:tplc="0408000F" w:tentative="1">
      <w:start w:val="1"/>
      <w:numFmt w:val="decimal"/>
      <w:lvlText w:val="%7."/>
      <w:lvlJc w:val="left"/>
      <w:pPr>
        <w:ind w:left="5130" w:hanging="360"/>
      </w:pPr>
    </w:lvl>
    <w:lvl w:ilvl="7" w:tplc="04080019" w:tentative="1">
      <w:start w:val="1"/>
      <w:numFmt w:val="lowerLetter"/>
      <w:lvlText w:val="%8."/>
      <w:lvlJc w:val="left"/>
      <w:pPr>
        <w:ind w:left="5850" w:hanging="360"/>
      </w:pPr>
    </w:lvl>
    <w:lvl w:ilvl="8" w:tplc="0408001B" w:tentative="1">
      <w:start w:val="1"/>
      <w:numFmt w:val="lowerRoman"/>
      <w:lvlText w:val="%9."/>
      <w:lvlJc w:val="right"/>
      <w:pPr>
        <w:ind w:left="6570" w:hanging="180"/>
      </w:pPr>
    </w:lvl>
  </w:abstractNum>
  <w:abstractNum w:abstractNumId="11" w15:restartNumberingAfterBreak="0">
    <w:nsid w:val="6A656113"/>
    <w:multiLevelType w:val="hybridMultilevel"/>
    <w:tmpl w:val="20D050EE"/>
    <w:lvl w:ilvl="0" w:tplc="6B622080">
      <w:numFmt w:val="bullet"/>
      <w:lvlText w:val=""/>
      <w:lvlJc w:val="left"/>
      <w:pPr>
        <w:ind w:left="720" w:hanging="360"/>
      </w:pPr>
      <w:rPr>
        <w:rFonts w:ascii="Symbol" w:eastAsia="Times New Roman" w:hAnsi="Symbol" w:cs="Aria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A6579B3"/>
    <w:multiLevelType w:val="hybridMultilevel"/>
    <w:tmpl w:val="5BD2F1AC"/>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7810618D"/>
    <w:multiLevelType w:val="multilevel"/>
    <w:tmpl w:val="56CC4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A768C3"/>
    <w:multiLevelType w:val="hybridMultilevel"/>
    <w:tmpl w:val="78D880C0"/>
    <w:lvl w:ilvl="0" w:tplc="AE022314">
      <w:start w:val="1"/>
      <w:numFmt w:val="bullet"/>
      <w:lvlText w:val=""/>
      <w:lvlJc w:val="left"/>
      <w:pPr>
        <w:ind w:left="1890" w:hanging="360"/>
      </w:pPr>
      <w:rPr>
        <w:rFonts w:ascii="Wingdings" w:hAnsi="Wingdings" w:hint="default"/>
        <w:b/>
      </w:rPr>
    </w:lvl>
    <w:lvl w:ilvl="1" w:tplc="04080003" w:tentative="1">
      <w:start w:val="1"/>
      <w:numFmt w:val="bullet"/>
      <w:lvlText w:val="o"/>
      <w:lvlJc w:val="left"/>
      <w:pPr>
        <w:ind w:left="2610" w:hanging="360"/>
      </w:pPr>
      <w:rPr>
        <w:rFonts w:ascii="Courier New" w:hAnsi="Courier New" w:cs="Courier New" w:hint="default"/>
      </w:rPr>
    </w:lvl>
    <w:lvl w:ilvl="2" w:tplc="04080005" w:tentative="1">
      <w:start w:val="1"/>
      <w:numFmt w:val="bullet"/>
      <w:lvlText w:val=""/>
      <w:lvlJc w:val="left"/>
      <w:pPr>
        <w:ind w:left="3330" w:hanging="360"/>
      </w:pPr>
      <w:rPr>
        <w:rFonts w:ascii="Wingdings" w:hAnsi="Wingdings" w:hint="default"/>
      </w:rPr>
    </w:lvl>
    <w:lvl w:ilvl="3" w:tplc="04080001" w:tentative="1">
      <w:start w:val="1"/>
      <w:numFmt w:val="bullet"/>
      <w:lvlText w:val=""/>
      <w:lvlJc w:val="left"/>
      <w:pPr>
        <w:ind w:left="4050" w:hanging="360"/>
      </w:pPr>
      <w:rPr>
        <w:rFonts w:ascii="Symbol" w:hAnsi="Symbol" w:hint="default"/>
      </w:rPr>
    </w:lvl>
    <w:lvl w:ilvl="4" w:tplc="04080003" w:tentative="1">
      <w:start w:val="1"/>
      <w:numFmt w:val="bullet"/>
      <w:lvlText w:val="o"/>
      <w:lvlJc w:val="left"/>
      <w:pPr>
        <w:ind w:left="4770" w:hanging="360"/>
      </w:pPr>
      <w:rPr>
        <w:rFonts w:ascii="Courier New" w:hAnsi="Courier New" w:cs="Courier New" w:hint="default"/>
      </w:rPr>
    </w:lvl>
    <w:lvl w:ilvl="5" w:tplc="04080005" w:tentative="1">
      <w:start w:val="1"/>
      <w:numFmt w:val="bullet"/>
      <w:lvlText w:val=""/>
      <w:lvlJc w:val="left"/>
      <w:pPr>
        <w:ind w:left="5490" w:hanging="360"/>
      </w:pPr>
      <w:rPr>
        <w:rFonts w:ascii="Wingdings" w:hAnsi="Wingdings" w:hint="default"/>
      </w:rPr>
    </w:lvl>
    <w:lvl w:ilvl="6" w:tplc="04080001" w:tentative="1">
      <w:start w:val="1"/>
      <w:numFmt w:val="bullet"/>
      <w:lvlText w:val=""/>
      <w:lvlJc w:val="left"/>
      <w:pPr>
        <w:ind w:left="6210" w:hanging="360"/>
      </w:pPr>
      <w:rPr>
        <w:rFonts w:ascii="Symbol" w:hAnsi="Symbol" w:hint="default"/>
      </w:rPr>
    </w:lvl>
    <w:lvl w:ilvl="7" w:tplc="04080003" w:tentative="1">
      <w:start w:val="1"/>
      <w:numFmt w:val="bullet"/>
      <w:lvlText w:val="o"/>
      <w:lvlJc w:val="left"/>
      <w:pPr>
        <w:ind w:left="6930" w:hanging="360"/>
      </w:pPr>
      <w:rPr>
        <w:rFonts w:ascii="Courier New" w:hAnsi="Courier New" w:cs="Courier New" w:hint="default"/>
      </w:rPr>
    </w:lvl>
    <w:lvl w:ilvl="8" w:tplc="04080005" w:tentative="1">
      <w:start w:val="1"/>
      <w:numFmt w:val="bullet"/>
      <w:lvlText w:val=""/>
      <w:lvlJc w:val="left"/>
      <w:pPr>
        <w:ind w:left="7650" w:hanging="360"/>
      </w:pPr>
      <w:rPr>
        <w:rFonts w:ascii="Wingdings" w:hAnsi="Wingdings" w:hint="default"/>
      </w:rPr>
    </w:lvl>
  </w:abstractNum>
  <w:num w:numId="1" w16cid:durableId="1136558056">
    <w:abstractNumId w:val="3"/>
  </w:num>
  <w:num w:numId="2" w16cid:durableId="52504073">
    <w:abstractNumId w:val="13"/>
  </w:num>
  <w:num w:numId="3" w16cid:durableId="1297947597">
    <w:abstractNumId w:val="1"/>
  </w:num>
  <w:num w:numId="4" w16cid:durableId="24789917">
    <w:abstractNumId w:val="7"/>
  </w:num>
  <w:num w:numId="5" w16cid:durableId="1345016243">
    <w:abstractNumId w:val="11"/>
  </w:num>
  <w:num w:numId="6" w16cid:durableId="1488088403">
    <w:abstractNumId w:val="9"/>
  </w:num>
  <w:num w:numId="7" w16cid:durableId="824708565">
    <w:abstractNumId w:val="2"/>
  </w:num>
  <w:num w:numId="8" w16cid:durableId="813987624">
    <w:abstractNumId w:val="10"/>
  </w:num>
  <w:num w:numId="9" w16cid:durableId="1496654235">
    <w:abstractNumId w:val="6"/>
  </w:num>
  <w:num w:numId="10" w16cid:durableId="40792705">
    <w:abstractNumId w:val="4"/>
  </w:num>
  <w:num w:numId="11" w16cid:durableId="105775852">
    <w:abstractNumId w:val="14"/>
  </w:num>
  <w:num w:numId="12" w16cid:durableId="711273518">
    <w:abstractNumId w:val="12"/>
  </w:num>
  <w:num w:numId="13" w16cid:durableId="1276642918">
    <w:abstractNumId w:val="0"/>
  </w:num>
  <w:num w:numId="14" w16cid:durableId="189284044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23261018">
    <w:abstractNumId w:val="8"/>
  </w:num>
  <w:num w:numId="16" w16cid:durableId="3514209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836F9"/>
    <w:rsid w:val="00000A78"/>
    <w:rsid w:val="00007450"/>
    <w:rsid w:val="00045EC1"/>
    <w:rsid w:val="000467BA"/>
    <w:rsid w:val="0004713E"/>
    <w:rsid w:val="00071EBB"/>
    <w:rsid w:val="0008207D"/>
    <w:rsid w:val="00095325"/>
    <w:rsid w:val="000A1928"/>
    <w:rsid w:val="000A3645"/>
    <w:rsid w:val="000C44DE"/>
    <w:rsid w:val="000D5ECD"/>
    <w:rsid w:val="000E3B34"/>
    <w:rsid w:val="000F6239"/>
    <w:rsid w:val="00100F9F"/>
    <w:rsid w:val="00102615"/>
    <w:rsid w:val="00103719"/>
    <w:rsid w:val="00122CC9"/>
    <w:rsid w:val="00132DC8"/>
    <w:rsid w:val="001510BC"/>
    <w:rsid w:val="00186422"/>
    <w:rsid w:val="00187C60"/>
    <w:rsid w:val="00194877"/>
    <w:rsid w:val="001A4DAC"/>
    <w:rsid w:val="001D463E"/>
    <w:rsid w:val="00215CFA"/>
    <w:rsid w:val="00221F94"/>
    <w:rsid w:val="00223655"/>
    <w:rsid w:val="0022460A"/>
    <w:rsid w:val="0023078F"/>
    <w:rsid w:val="00236EE1"/>
    <w:rsid w:val="002433E9"/>
    <w:rsid w:val="002475A8"/>
    <w:rsid w:val="00250424"/>
    <w:rsid w:val="00291ED7"/>
    <w:rsid w:val="002975C7"/>
    <w:rsid w:val="002A0B5B"/>
    <w:rsid w:val="002B310A"/>
    <w:rsid w:val="002D2B7A"/>
    <w:rsid w:val="002F5374"/>
    <w:rsid w:val="002F78C2"/>
    <w:rsid w:val="00305562"/>
    <w:rsid w:val="003153D0"/>
    <w:rsid w:val="00320ABA"/>
    <w:rsid w:val="00341E17"/>
    <w:rsid w:val="0036772E"/>
    <w:rsid w:val="00372A70"/>
    <w:rsid w:val="003A2A8D"/>
    <w:rsid w:val="003B4E55"/>
    <w:rsid w:val="003F4C61"/>
    <w:rsid w:val="0040676E"/>
    <w:rsid w:val="004120EB"/>
    <w:rsid w:val="00427F54"/>
    <w:rsid w:val="00432E51"/>
    <w:rsid w:val="00442261"/>
    <w:rsid w:val="00451A31"/>
    <w:rsid w:val="00464A48"/>
    <w:rsid w:val="00476982"/>
    <w:rsid w:val="00481E83"/>
    <w:rsid w:val="004836F9"/>
    <w:rsid w:val="00484003"/>
    <w:rsid w:val="00484D12"/>
    <w:rsid w:val="00493F75"/>
    <w:rsid w:val="004B6407"/>
    <w:rsid w:val="004D1725"/>
    <w:rsid w:val="00547C3D"/>
    <w:rsid w:val="005A7FBA"/>
    <w:rsid w:val="005B0C41"/>
    <w:rsid w:val="005B1214"/>
    <w:rsid w:val="005D2557"/>
    <w:rsid w:val="005D6CF2"/>
    <w:rsid w:val="005E1914"/>
    <w:rsid w:val="00601257"/>
    <w:rsid w:val="00616B0D"/>
    <w:rsid w:val="00630403"/>
    <w:rsid w:val="006360E6"/>
    <w:rsid w:val="00646107"/>
    <w:rsid w:val="0064647F"/>
    <w:rsid w:val="00674877"/>
    <w:rsid w:val="00690F6A"/>
    <w:rsid w:val="00696546"/>
    <w:rsid w:val="00696932"/>
    <w:rsid w:val="006A5159"/>
    <w:rsid w:val="006A6E90"/>
    <w:rsid w:val="006B148D"/>
    <w:rsid w:val="006C2C01"/>
    <w:rsid w:val="006E793B"/>
    <w:rsid w:val="0072296A"/>
    <w:rsid w:val="00737609"/>
    <w:rsid w:val="007454C5"/>
    <w:rsid w:val="007529B1"/>
    <w:rsid w:val="00755D6B"/>
    <w:rsid w:val="007560C6"/>
    <w:rsid w:val="00756A58"/>
    <w:rsid w:val="007573BE"/>
    <w:rsid w:val="007B31FB"/>
    <w:rsid w:val="007B495B"/>
    <w:rsid w:val="007D271C"/>
    <w:rsid w:val="007E45E9"/>
    <w:rsid w:val="007E5DE1"/>
    <w:rsid w:val="00810F97"/>
    <w:rsid w:val="00834382"/>
    <w:rsid w:val="00836610"/>
    <w:rsid w:val="008377C3"/>
    <w:rsid w:val="00862241"/>
    <w:rsid w:val="00866B3F"/>
    <w:rsid w:val="0087266D"/>
    <w:rsid w:val="008A2E70"/>
    <w:rsid w:val="008A65D7"/>
    <w:rsid w:val="008A67FC"/>
    <w:rsid w:val="008B41C6"/>
    <w:rsid w:val="008C7B83"/>
    <w:rsid w:val="008D052D"/>
    <w:rsid w:val="008D0C14"/>
    <w:rsid w:val="008D690D"/>
    <w:rsid w:val="008E3F36"/>
    <w:rsid w:val="008F5E34"/>
    <w:rsid w:val="0090498D"/>
    <w:rsid w:val="009060E8"/>
    <w:rsid w:val="00942CF5"/>
    <w:rsid w:val="00943092"/>
    <w:rsid w:val="0094372C"/>
    <w:rsid w:val="00946089"/>
    <w:rsid w:val="009476C8"/>
    <w:rsid w:val="00955ADB"/>
    <w:rsid w:val="00961BE6"/>
    <w:rsid w:val="00966F3A"/>
    <w:rsid w:val="009A2FED"/>
    <w:rsid w:val="009C432B"/>
    <w:rsid w:val="009D3E6B"/>
    <w:rsid w:val="00A051F9"/>
    <w:rsid w:val="00A136F4"/>
    <w:rsid w:val="00A23BFD"/>
    <w:rsid w:val="00A31572"/>
    <w:rsid w:val="00A33B26"/>
    <w:rsid w:val="00A47E6B"/>
    <w:rsid w:val="00A571A7"/>
    <w:rsid w:val="00A678C7"/>
    <w:rsid w:val="00A8623B"/>
    <w:rsid w:val="00A933C8"/>
    <w:rsid w:val="00A9401F"/>
    <w:rsid w:val="00A9586E"/>
    <w:rsid w:val="00A97516"/>
    <w:rsid w:val="00AA7EAE"/>
    <w:rsid w:val="00AC7127"/>
    <w:rsid w:val="00AE59F2"/>
    <w:rsid w:val="00AE6724"/>
    <w:rsid w:val="00B04469"/>
    <w:rsid w:val="00B13BF1"/>
    <w:rsid w:val="00B14128"/>
    <w:rsid w:val="00B56CD9"/>
    <w:rsid w:val="00B64DA8"/>
    <w:rsid w:val="00B76184"/>
    <w:rsid w:val="00B776F8"/>
    <w:rsid w:val="00BE5670"/>
    <w:rsid w:val="00C3046B"/>
    <w:rsid w:val="00C33E99"/>
    <w:rsid w:val="00C56352"/>
    <w:rsid w:val="00C633CA"/>
    <w:rsid w:val="00CB3170"/>
    <w:rsid w:val="00CC081D"/>
    <w:rsid w:val="00CC4D7C"/>
    <w:rsid w:val="00CE0D5D"/>
    <w:rsid w:val="00CE3B1A"/>
    <w:rsid w:val="00CF4121"/>
    <w:rsid w:val="00D00DFD"/>
    <w:rsid w:val="00D05CEC"/>
    <w:rsid w:val="00D05EE1"/>
    <w:rsid w:val="00D24642"/>
    <w:rsid w:val="00D252A4"/>
    <w:rsid w:val="00D41DF8"/>
    <w:rsid w:val="00D44DC3"/>
    <w:rsid w:val="00D62005"/>
    <w:rsid w:val="00D67852"/>
    <w:rsid w:val="00DA7678"/>
    <w:rsid w:val="00DC26BA"/>
    <w:rsid w:val="00E108A0"/>
    <w:rsid w:val="00E12116"/>
    <w:rsid w:val="00E1273C"/>
    <w:rsid w:val="00E23F83"/>
    <w:rsid w:val="00E41466"/>
    <w:rsid w:val="00E67D69"/>
    <w:rsid w:val="00E84E6D"/>
    <w:rsid w:val="00EB058F"/>
    <w:rsid w:val="00EC3FEB"/>
    <w:rsid w:val="00ED733F"/>
    <w:rsid w:val="00EE45EB"/>
    <w:rsid w:val="00F10337"/>
    <w:rsid w:val="00F14204"/>
    <w:rsid w:val="00F71F91"/>
    <w:rsid w:val="00F73368"/>
    <w:rsid w:val="00F76933"/>
    <w:rsid w:val="00F828EF"/>
    <w:rsid w:val="00F94663"/>
    <w:rsid w:val="00F95CD6"/>
    <w:rsid w:val="00FC711D"/>
    <w:rsid w:val="00FE2FAA"/>
    <w:rsid w:val="00FF120B"/>
    <w:rsid w:val="00FF24E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50469"/>
  <w15:docId w15:val="{53E134C6-B875-4FA8-8530-68948112D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4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36F9"/>
    <w:pPr>
      <w:tabs>
        <w:tab w:val="center" w:pos="4153"/>
        <w:tab w:val="right" w:pos="8306"/>
      </w:tabs>
      <w:spacing w:after="0" w:line="240" w:lineRule="auto"/>
    </w:pPr>
  </w:style>
  <w:style w:type="character" w:customStyle="1" w:styleId="Char">
    <w:name w:val="Κεφαλίδα Char"/>
    <w:basedOn w:val="a0"/>
    <w:link w:val="a3"/>
    <w:uiPriority w:val="99"/>
    <w:rsid w:val="004836F9"/>
  </w:style>
  <w:style w:type="paragraph" w:styleId="a4">
    <w:name w:val="footer"/>
    <w:basedOn w:val="a"/>
    <w:link w:val="Char0"/>
    <w:uiPriority w:val="99"/>
    <w:unhideWhenUsed/>
    <w:rsid w:val="004836F9"/>
    <w:pPr>
      <w:tabs>
        <w:tab w:val="center" w:pos="4153"/>
        <w:tab w:val="right" w:pos="8306"/>
      </w:tabs>
      <w:spacing w:after="0" w:line="240" w:lineRule="auto"/>
    </w:pPr>
  </w:style>
  <w:style w:type="character" w:customStyle="1" w:styleId="Char0">
    <w:name w:val="Υποσέλιδο Char"/>
    <w:basedOn w:val="a0"/>
    <w:link w:val="a4"/>
    <w:uiPriority w:val="99"/>
    <w:rsid w:val="004836F9"/>
  </w:style>
  <w:style w:type="paragraph" w:styleId="a5">
    <w:name w:val="Balloon Text"/>
    <w:basedOn w:val="a"/>
    <w:link w:val="Char1"/>
    <w:uiPriority w:val="99"/>
    <w:semiHidden/>
    <w:unhideWhenUsed/>
    <w:rsid w:val="004836F9"/>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4836F9"/>
    <w:rPr>
      <w:rFonts w:ascii="Tahoma" w:hAnsi="Tahoma" w:cs="Tahoma"/>
      <w:sz w:val="16"/>
      <w:szCs w:val="16"/>
    </w:rPr>
  </w:style>
  <w:style w:type="paragraph" w:styleId="a6">
    <w:name w:val="List Paragraph"/>
    <w:basedOn w:val="a"/>
    <w:uiPriority w:val="34"/>
    <w:qFormat/>
    <w:rsid w:val="00103719"/>
    <w:pPr>
      <w:ind w:left="720"/>
      <w:contextualSpacing/>
    </w:pPr>
  </w:style>
  <w:style w:type="character" w:styleId="-">
    <w:name w:val="Hyperlink"/>
    <w:basedOn w:val="a0"/>
    <w:uiPriority w:val="99"/>
    <w:unhideWhenUsed/>
    <w:rsid w:val="00C633CA"/>
    <w:rPr>
      <w:color w:val="0000FF" w:themeColor="hyperlink"/>
      <w:u w:val="single"/>
    </w:rPr>
  </w:style>
  <w:style w:type="character" w:customStyle="1" w:styleId="5yl5">
    <w:name w:val="_5yl5"/>
    <w:basedOn w:val="a0"/>
    <w:rsid w:val="0023078F"/>
  </w:style>
  <w:style w:type="paragraph" w:styleId="Web">
    <w:name w:val="Normal (Web)"/>
    <w:basedOn w:val="a"/>
    <w:uiPriority w:val="99"/>
    <w:unhideWhenUsed/>
    <w:rsid w:val="005E191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7">
    <w:name w:val="Strong"/>
    <w:basedOn w:val="a0"/>
    <w:uiPriority w:val="22"/>
    <w:qFormat/>
    <w:rsid w:val="005E19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17046">
      <w:bodyDiv w:val="1"/>
      <w:marLeft w:val="0"/>
      <w:marRight w:val="0"/>
      <w:marTop w:val="0"/>
      <w:marBottom w:val="0"/>
      <w:divBdr>
        <w:top w:val="none" w:sz="0" w:space="0" w:color="auto"/>
        <w:left w:val="none" w:sz="0" w:space="0" w:color="auto"/>
        <w:bottom w:val="none" w:sz="0" w:space="0" w:color="auto"/>
        <w:right w:val="none" w:sz="0" w:space="0" w:color="auto"/>
      </w:divBdr>
    </w:div>
    <w:div w:id="402415631">
      <w:bodyDiv w:val="1"/>
      <w:marLeft w:val="0"/>
      <w:marRight w:val="0"/>
      <w:marTop w:val="0"/>
      <w:marBottom w:val="0"/>
      <w:divBdr>
        <w:top w:val="none" w:sz="0" w:space="0" w:color="auto"/>
        <w:left w:val="none" w:sz="0" w:space="0" w:color="auto"/>
        <w:bottom w:val="none" w:sz="0" w:space="0" w:color="auto"/>
        <w:right w:val="none" w:sz="0" w:space="0" w:color="auto"/>
      </w:divBdr>
    </w:div>
    <w:div w:id="491720561">
      <w:bodyDiv w:val="1"/>
      <w:marLeft w:val="0"/>
      <w:marRight w:val="0"/>
      <w:marTop w:val="0"/>
      <w:marBottom w:val="0"/>
      <w:divBdr>
        <w:top w:val="none" w:sz="0" w:space="0" w:color="auto"/>
        <w:left w:val="none" w:sz="0" w:space="0" w:color="auto"/>
        <w:bottom w:val="none" w:sz="0" w:space="0" w:color="auto"/>
        <w:right w:val="none" w:sz="0" w:space="0" w:color="auto"/>
      </w:divBdr>
      <w:divsChild>
        <w:div w:id="821652978">
          <w:marLeft w:val="0"/>
          <w:marRight w:val="0"/>
          <w:marTop w:val="0"/>
          <w:marBottom w:val="0"/>
          <w:divBdr>
            <w:top w:val="none" w:sz="0" w:space="0" w:color="auto"/>
            <w:left w:val="none" w:sz="0" w:space="0" w:color="auto"/>
            <w:bottom w:val="none" w:sz="0" w:space="0" w:color="auto"/>
            <w:right w:val="none" w:sz="0" w:space="0" w:color="auto"/>
          </w:divBdr>
          <w:divsChild>
            <w:div w:id="1345286033">
              <w:marLeft w:val="0"/>
              <w:marRight w:val="0"/>
              <w:marTop w:val="0"/>
              <w:marBottom w:val="0"/>
              <w:divBdr>
                <w:top w:val="none" w:sz="0" w:space="0" w:color="auto"/>
                <w:left w:val="none" w:sz="0" w:space="0" w:color="auto"/>
                <w:bottom w:val="none" w:sz="0" w:space="0" w:color="auto"/>
                <w:right w:val="none" w:sz="0" w:space="0" w:color="auto"/>
              </w:divBdr>
              <w:divsChild>
                <w:div w:id="438984921">
                  <w:marLeft w:val="0"/>
                  <w:marRight w:val="0"/>
                  <w:marTop w:val="0"/>
                  <w:marBottom w:val="0"/>
                  <w:divBdr>
                    <w:top w:val="none" w:sz="0" w:space="0" w:color="auto"/>
                    <w:left w:val="none" w:sz="0" w:space="0" w:color="auto"/>
                    <w:bottom w:val="none" w:sz="0" w:space="0" w:color="auto"/>
                    <w:right w:val="none" w:sz="0" w:space="0" w:color="auto"/>
                  </w:divBdr>
                  <w:divsChild>
                    <w:div w:id="1283461549">
                      <w:marLeft w:val="0"/>
                      <w:marRight w:val="0"/>
                      <w:marTop w:val="0"/>
                      <w:marBottom w:val="0"/>
                      <w:divBdr>
                        <w:top w:val="none" w:sz="0" w:space="0" w:color="auto"/>
                        <w:left w:val="none" w:sz="0" w:space="0" w:color="auto"/>
                        <w:bottom w:val="none" w:sz="0" w:space="0" w:color="auto"/>
                        <w:right w:val="none" w:sz="0" w:space="0" w:color="auto"/>
                      </w:divBdr>
                      <w:divsChild>
                        <w:div w:id="620460863">
                          <w:marLeft w:val="0"/>
                          <w:marRight w:val="0"/>
                          <w:marTop w:val="0"/>
                          <w:marBottom w:val="0"/>
                          <w:divBdr>
                            <w:top w:val="none" w:sz="0" w:space="0" w:color="auto"/>
                            <w:left w:val="none" w:sz="0" w:space="0" w:color="auto"/>
                            <w:bottom w:val="none" w:sz="0" w:space="0" w:color="auto"/>
                            <w:right w:val="none" w:sz="0" w:space="0" w:color="auto"/>
                          </w:divBdr>
                          <w:divsChild>
                            <w:div w:id="1894121509">
                              <w:marLeft w:val="0"/>
                              <w:marRight w:val="0"/>
                              <w:marTop w:val="0"/>
                              <w:marBottom w:val="0"/>
                              <w:divBdr>
                                <w:top w:val="none" w:sz="0" w:space="0" w:color="auto"/>
                                <w:left w:val="none" w:sz="0" w:space="0" w:color="auto"/>
                                <w:bottom w:val="none" w:sz="0" w:space="0" w:color="auto"/>
                                <w:right w:val="none" w:sz="0" w:space="0" w:color="auto"/>
                              </w:divBdr>
                              <w:divsChild>
                                <w:div w:id="1210145528">
                                  <w:marLeft w:val="0"/>
                                  <w:marRight w:val="0"/>
                                  <w:marTop w:val="0"/>
                                  <w:marBottom w:val="0"/>
                                  <w:divBdr>
                                    <w:top w:val="none" w:sz="0" w:space="0" w:color="auto"/>
                                    <w:left w:val="none" w:sz="0" w:space="0" w:color="auto"/>
                                    <w:bottom w:val="none" w:sz="0" w:space="0" w:color="auto"/>
                                    <w:right w:val="none" w:sz="0" w:space="0" w:color="auto"/>
                                  </w:divBdr>
                                  <w:divsChild>
                                    <w:div w:id="33579744">
                                      <w:marLeft w:val="0"/>
                                      <w:marRight w:val="0"/>
                                      <w:marTop w:val="0"/>
                                      <w:marBottom w:val="0"/>
                                      <w:divBdr>
                                        <w:top w:val="none" w:sz="0" w:space="0" w:color="auto"/>
                                        <w:left w:val="none" w:sz="0" w:space="0" w:color="auto"/>
                                        <w:bottom w:val="none" w:sz="0" w:space="0" w:color="auto"/>
                                        <w:right w:val="none" w:sz="0" w:space="0" w:color="auto"/>
                                      </w:divBdr>
                                      <w:divsChild>
                                        <w:div w:id="406537221">
                                          <w:marLeft w:val="0"/>
                                          <w:marRight w:val="0"/>
                                          <w:marTop w:val="0"/>
                                          <w:marBottom w:val="0"/>
                                          <w:divBdr>
                                            <w:top w:val="none" w:sz="0" w:space="0" w:color="auto"/>
                                            <w:left w:val="none" w:sz="0" w:space="0" w:color="auto"/>
                                            <w:bottom w:val="none" w:sz="0" w:space="0" w:color="auto"/>
                                            <w:right w:val="none" w:sz="0" w:space="0" w:color="auto"/>
                                          </w:divBdr>
                                          <w:divsChild>
                                            <w:div w:id="787819250">
                                              <w:marLeft w:val="0"/>
                                              <w:marRight w:val="0"/>
                                              <w:marTop w:val="0"/>
                                              <w:marBottom w:val="0"/>
                                              <w:divBdr>
                                                <w:top w:val="none" w:sz="0" w:space="0" w:color="auto"/>
                                                <w:left w:val="none" w:sz="0" w:space="0" w:color="auto"/>
                                                <w:bottom w:val="none" w:sz="0" w:space="0" w:color="auto"/>
                                                <w:right w:val="none" w:sz="0" w:space="0" w:color="auto"/>
                                              </w:divBdr>
                                              <w:divsChild>
                                                <w:div w:id="213202378">
                                                  <w:marLeft w:val="0"/>
                                                  <w:marRight w:val="0"/>
                                                  <w:marTop w:val="0"/>
                                                  <w:marBottom w:val="0"/>
                                                  <w:divBdr>
                                                    <w:top w:val="none" w:sz="0" w:space="0" w:color="auto"/>
                                                    <w:left w:val="none" w:sz="0" w:space="0" w:color="auto"/>
                                                    <w:bottom w:val="none" w:sz="0" w:space="0" w:color="auto"/>
                                                    <w:right w:val="none" w:sz="0" w:space="0" w:color="auto"/>
                                                  </w:divBdr>
                                                  <w:divsChild>
                                                    <w:div w:id="148789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60197">
                  <w:marLeft w:val="0"/>
                  <w:marRight w:val="0"/>
                  <w:marTop w:val="0"/>
                  <w:marBottom w:val="0"/>
                  <w:divBdr>
                    <w:top w:val="none" w:sz="0" w:space="0" w:color="auto"/>
                    <w:left w:val="none" w:sz="0" w:space="0" w:color="auto"/>
                    <w:bottom w:val="none" w:sz="0" w:space="0" w:color="auto"/>
                    <w:right w:val="none" w:sz="0" w:space="0" w:color="auto"/>
                  </w:divBdr>
                  <w:divsChild>
                    <w:div w:id="2026789626">
                      <w:marLeft w:val="0"/>
                      <w:marRight w:val="0"/>
                      <w:marTop w:val="0"/>
                      <w:marBottom w:val="0"/>
                      <w:divBdr>
                        <w:top w:val="none" w:sz="0" w:space="0" w:color="auto"/>
                        <w:left w:val="none" w:sz="0" w:space="0" w:color="auto"/>
                        <w:bottom w:val="none" w:sz="0" w:space="0" w:color="auto"/>
                        <w:right w:val="none" w:sz="0" w:space="0" w:color="auto"/>
                      </w:divBdr>
                    </w:div>
                    <w:div w:id="257174932">
                      <w:marLeft w:val="0"/>
                      <w:marRight w:val="0"/>
                      <w:marTop w:val="0"/>
                      <w:marBottom w:val="0"/>
                      <w:divBdr>
                        <w:top w:val="none" w:sz="0" w:space="0" w:color="auto"/>
                        <w:left w:val="none" w:sz="0" w:space="0" w:color="auto"/>
                        <w:bottom w:val="none" w:sz="0" w:space="0" w:color="auto"/>
                        <w:right w:val="none" w:sz="0" w:space="0" w:color="auto"/>
                      </w:divBdr>
                      <w:divsChild>
                        <w:div w:id="446775618">
                          <w:marLeft w:val="0"/>
                          <w:marRight w:val="0"/>
                          <w:marTop w:val="0"/>
                          <w:marBottom w:val="0"/>
                          <w:divBdr>
                            <w:top w:val="none" w:sz="0" w:space="0" w:color="auto"/>
                            <w:left w:val="none" w:sz="0" w:space="0" w:color="auto"/>
                            <w:bottom w:val="none" w:sz="0" w:space="0" w:color="auto"/>
                            <w:right w:val="none" w:sz="0" w:space="0" w:color="auto"/>
                          </w:divBdr>
                          <w:divsChild>
                            <w:div w:id="1056970104">
                              <w:marLeft w:val="0"/>
                              <w:marRight w:val="0"/>
                              <w:marTop w:val="0"/>
                              <w:marBottom w:val="0"/>
                              <w:divBdr>
                                <w:top w:val="none" w:sz="0" w:space="0" w:color="auto"/>
                                <w:left w:val="none" w:sz="0" w:space="0" w:color="auto"/>
                                <w:bottom w:val="none" w:sz="0" w:space="0" w:color="auto"/>
                                <w:right w:val="none" w:sz="0" w:space="0" w:color="auto"/>
                              </w:divBdr>
                              <w:divsChild>
                                <w:div w:id="19935727">
                                  <w:marLeft w:val="0"/>
                                  <w:marRight w:val="0"/>
                                  <w:marTop w:val="0"/>
                                  <w:marBottom w:val="0"/>
                                  <w:divBdr>
                                    <w:top w:val="none" w:sz="0" w:space="0" w:color="auto"/>
                                    <w:left w:val="none" w:sz="0" w:space="0" w:color="auto"/>
                                    <w:bottom w:val="none" w:sz="0" w:space="0" w:color="auto"/>
                                    <w:right w:val="none" w:sz="0" w:space="0" w:color="auto"/>
                                  </w:divBdr>
                                  <w:divsChild>
                                    <w:div w:id="1961957881">
                                      <w:marLeft w:val="0"/>
                                      <w:marRight w:val="0"/>
                                      <w:marTop w:val="0"/>
                                      <w:marBottom w:val="0"/>
                                      <w:divBdr>
                                        <w:top w:val="none" w:sz="0" w:space="0" w:color="auto"/>
                                        <w:left w:val="none" w:sz="0" w:space="0" w:color="auto"/>
                                        <w:bottom w:val="none" w:sz="0" w:space="0" w:color="auto"/>
                                        <w:right w:val="none" w:sz="0" w:space="0" w:color="auto"/>
                                      </w:divBdr>
                                      <w:divsChild>
                                        <w:div w:id="228922916">
                                          <w:marLeft w:val="0"/>
                                          <w:marRight w:val="0"/>
                                          <w:marTop w:val="0"/>
                                          <w:marBottom w:val="0"/>
                                          <w:divBdr>
                                            <w:top w:val="none" w:sz="0" w:space="0" w:color="auto"/>
                                            <w:left w:val="none" w:sz="0" w:space="0" w:color="auto"/>
                                            <w:bottom w:val="none" w:sz="0" w:space="0" w:color="auto"/>
                                            <w:right w:val="none" w:sz="0" w:space="0" w:color="auto"/>
                                          </w:divBdr>
                                          <w:divsChild>
                                            <w:div w:id="1018656650">
                                              <w:marLeft w:val="0"/>
                                              <w:marRight w:val="0"/>
                                              <w:marTop w:val="0"/>
                                              <w:marBottom w:val="0"/>
                                              <w:divBdr>
                                                <w:top w:val="none" w:sz="0" w:space="0" w:color="auto"/>
                                                <w:left w:val="none" w:sz="0" w:space="0" w:color="auto"/>
                                                <w:bottom w:val="none" w:sz="0" w:space="0" w:color="auto"/>
                                                <w:right w:val="none" w:sz="0" w:space="0" w:color="auto"/>
                                              </w:divBdr>
                                              <w:divsChild>
                                                <w:div w:id="839658641">
                                                  <w:marLeft w:val="0"/>
                                                  <w:marRight w:val="0"/>
                                                  <w:marTop w:val="0"/>
                                                  <w:marBottom w:val="0"/>
                                                  <w:divBdr>
                                                    <w:top w:val="none" w:sz="0" w:space="0" w:color="auto"/>
                                                    <w:left w:val="none" w:sz="0" w:space="0" w:color="auto"/>
                                                    <w:bottom w:val="none" w:sz="0" w:space="0" w:color="auto"/>
                                                    <w:right w:val="none" w:sz="0" w:space="0" w:color="auto"/>
                                                  </w:divBdr>
                                                  <w:divsChild>
                                                    <w:div w:id="143015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6571227">
                  <w:marLeft w:val="0"/>
                  <w:marRight w:val="0"/>
                  <w:marTop w:val="0"/>
                  <w:marBottom w:val="0"/>
                  <w:divBdr>
                    <w:top w:val="none" w:sz="0" w:space="0" w:color="auto"/>
                    <w:left w:val="none" w:sz="0" w:space="0" w:color="auto"/>
                    <w:bottom w:val="none" w:sz="0" w:space="0" w:color="auto"/>
                    <w:right w:val="none" w:sz="0" w:space="0" w:color="auto"/>
                  </w:divBdr>
                  <w:divsChild>
                    <w:div w:id="1248687089">
                      <w:marLeft w:val="0"/>
                      <w:marRight w:val="0"/>
                      <w:marTop w:val="0"/>
                      <w:marBottom w:val="0"/>
                      <w:divBdr>
                        <w:top w:val="none" w:sz="0" w:space="0" w:color="auto"/>
                        <w:left w:val="none" w:sz="0" w:space="0" w:color="auto"/>
                        <w:bottom w:val="none" w:sz="0" w:space="0" w:color="auto"/>
                        <w:right w:val="none" w:sz="0" w:space="0" w:color="auto"/>
                      </w:divBdr>
                      <w:divsChild>
                        <w:div w:id="178083701">
                          <w:marLeft w:val="0"/>
                          <w:marRight w:val="0"/>
                          <w:marTop w:val="0"/>
                          <w:marBottom w:val="0"/>
                          <w:divBdr>
                            <w:top w:val="none" w:sz="0" w:space="0" w:color="auto"/>
                            <w:left w:val="none" w:sz="0" w:space="0" w:color="auto"/>
                            <w:bottom w:val="none" w:sz="0" w:space="0" w:color="auto"/>
                            <w:right w:val="none" w:sz="0" w:space="0" w:color="auto"/>
                          </w:divBdr>
                          <w:divsChild>
                            <w:div w:id="1625962337">
                              <w:marLeft w:val="0"/>
                              <w:marRight w:val="0"/>
                              <w:marTop w:val="0"/>
                              <w:marBottom w:val="0"/>
                              <w:divBdr>
                                <w:top w:val="none" w:sz="0" w:space="0" w:color="auto"/>
                                <w:left w:val="none" w:sz="0" w:space="0" w:color="auto"/>
                                <w:bottom w:val="none" w:sz="0" w:space="0" w:color="auto"/>
                                <w:right w:val="none" w:sz="0" w:space="0" w:color="auto"/>
                              </w:divBdr>
                              <w:divsChild>
                                <w:div w:id="38894983">
                                  <w:marLeft w:val="0"/>
                                  <w:marRight w:val="0"/>
                                  <w:marTop w:val="0"/>
                                  <w:marBottom w:val="0"/>
                                  <w:divBdr>
                                    <w:top w:val="none" w:sz="0" w:space="0" w:color="auto"/>
                                    <w:left w:val="none" w:sz="0" w:space="0" w:color="auto"/>
                                    <w:bottom w:val="none" w:sz="0" w:space="0" w:color="auto"/>
                                    <w:right w:val="none" w:sz="0" w:space="0" w:color="auto"/>
                                  </w:divBdr>
                                  <w:divsChild>
                                    <w:div w:id="1229613944">
                                      <w:marLeft w:val="0"/>
                                      <w:marRight w:val="0"/>
                                      <w:marTop w:val="0"/>
                                      <w:marBottom w:val="0"/>
                                      <w:divBdr>
                                        <w:top w:val="none" w:sz="0" w:space="0" w:color="auto"/>
                                        <w:left w:val="none" w:sz="0" w:space="0" w:color="auto"/>
                                        <w:bottom w:val="none" w:sz="0" w:space="0" w:color="auto"/>
                                        <w:right w:val="none" w:sz="0" w:space="0" w:color="auto"/>
                                      </w:divBdr>
                                      <w:divsChild>
                                        <w:div w:id="182283884">
                                          <w:marLeft w:val="0"/>
                                          <w:marRight w:val="0"/>
                                          <w:marTop w:val="0"/>
                                          <w:marBottom w:val="0"/>
                                          <w:divBdr>
                                            <w:top w:val="none" w:sz="0" w:space="0" w:color="auto"/>
                                            <w:left w:val="none" w:sz="0" w:space="0" w:color="auto"/>
                                            <w:bottom w:val="none" w:sz="0" w:space="0" w:color="auto"/>
                                            <w:right w:val="none" w:sz="0" w:space="0" w:color="auto"/>
                                          </w:divBdr>
                                          <w:divsChild>
                                            <w:div w:id="1968587784">
                                              <w:marLeft w:val="0"/>
                                              <w:marRight w:val="0"/>
                                              <w:marTop w:val="0"/>
                                              <w:marBottom w:val="0"/>
                                              <w:divBdr>
                                                <w:top w:val="none" w:sz="0" w:space="0" w:color="auto"/>
                                                <w:left w:val="none" w:sz="0" w:space="0" w:color="auto"/>
                                                <w:bottom w:val="none" w:sz="0" w:space="0" w:color="auto"/>
                                                <w:right w:val="none" w:sz="0" w:space="0" w:color="auto"/>
                                              </w:divBdr>
                                              <w:divsChild>
                                                <w:div w:id="572281945">
                                                  <w:marLeft w:val="0"/>
                                                  <w:marRight w:val="0"/>
                                                  <w:marTop w:val="0"/>
                                                  <w:marBottom w:val="0"/>
                                                  <w:divBdr>
                                                    <w:top w:val="none" w:sz="0" w:space="0" w:color="auto"/>
                                                    <w:left w:val="none" w:sz="0" w:space="0" w:color="auto"/>
                                                    <w:bottom w:val="none" w:sz="0" w:space="0" w:color="auto"/>
                                                    <w:right w:val="none" w:sz="0" w:space="0" w:color="auto"/>
                                                  </w:divBdr>
                                                  <w:divsChild>
                                                    <w:div w:id="180250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020308">
                  <w:marLeft w:val="0"/>
                  <w:marRight w:val="0"/>
                  <w:marTop w:val="0"/>
                  <w:marBottom w:val="0"/>
                  <w:divBdr>
                    <w:top w:val="none" w:sz="0" w:space="0" w:color="auto"/>
                    <w:left w:val="none" w:sz="0" w:space="0" w:color="auto"/>
                    <w:bottom w:val="none" w:sz="0" w:space="0" w:color="auto"/>
                    <w:right w:val="none" w:sz="0" w:space="0" w:color="auto"/>
                  </w:divBdr>
                  <w:divsChild>
                    <w:div w:id="1123232197">
                      <w:marLeft w:val="0"/>
                      <w:marRight w:val="0"/>
                      <w:marTop w:val="0"/>
                      <w:marBottom w:val="0"/>
                      <w:divBdr>
                        <w:top w:val="none" w:sz="0" w:space="0" w:color="auto"/>
                        <w:left w:val="none" w:sz="0" w:space="0" w:color="auto"/>
                        <w:bottom w:val="none" w:sz="0" w:space="0" w:color="auto"/>
                        <w:right w:val="none" w:sz="0" w:space="0" w:color="auto"/>
                      </w:divBdr>
                    </w:div>
                    <w:div w:id="1479956246">
                      <w:marLeft w:val="0"/>
                      <w:marRight w:val="0"/>
                      <w:marTop w:val="0"/>
                      <w:marBottom w:val="0"/>
                      <w:divBdr>
                        <w:top w:val="none" w:sz="0" w:space="0" w:color="auto"/>
                        <w:left w:val="none" w:sz="0" w:space="0" w:color="auto"/>
                        <w:bottom w:val="none" w:sz="0" w:space="0" w:color="auto"/>
                        <w:right w:val="none" w:sz="0" w:space="0" w:color="auto"/>
                      </w:divBdr>
                      <w:divsChild>
                        <w:div w:id="1667709501">
                          <w:marLeft w:val="0"/>
                          <w:marRight w:val="0"/>
                          <w:marTop w:val="0"/>
                          <w:marBottom w:val="0"/>
                          <w:divBdr>
                            <w:top w:val="none" w:sz="0" w:space="0" w:color="auto"/>
                            <w:left w:val="none" w:sz="0" w:space="0" w:color="auto"/>
                            <w:bottom w:val="none" w:sz="0" w:space="0" w:color="auto"/>
                            <w:right w:val="none" w:sz="0" w:space="0" w:color="auto"/>
                          </w:divBdr>
                          <w:divsChild>
                            <w:div w:id="378359095">
                              <w:marLeft w:val="0"/>
                              <w:marRight w:val="0"/>
                              <w:marTop w:val="0"/>
                              <w:marBottom w:val="0"/>
                              <w:divBdr>
                                <w:top w:val="none" w:sz="0" w:space="0" w:color="auto"/>
                                <w:left w:val="none" w:sz="0" w:space="0" w:color="auto"/>
                                <w:bottom w:val="none" w:sz="0" w:space="0" w:color="auto"/>
                                <w:right w:val="none" w:sz="0" w:space="0" w:color="auto"/>
                              </w:divBdr>
                              <w:divsChild>
                                <w:div w:id="1572153290">
                                  <w:marLeft w:val="0"/>
                                  <w:marRight w:val="0"/>
                                  <w:marTop w:val="0"/>
                                  <w:marBottom w:val="0"/>
                                  <w:divBdr>
                                    <w:top w:val="none" w:sz="0" w:space="0" w:color="auto"/>
                                    <w:left w:val="none" w:sz="0" w:space="0" w:color="auto"/>
                                    <w:bottom w:val="none" w:sz="0" w:space="0" w:color="auto"/>
                                    <w:right w:val="none" w:sz="0" w:space="0" w:color="auto"/>
                                  </w:divBdr>
                                  <w:divsChild>
                                    <w:div w:id="128745300">
                                      <w:marLeft w:val="0"/>
                                      <w:marRight w:val="0"/>
                                      <w:marTop w:val="0"/>
                                      <w:marBottom w:val="0"/>
                                      <w:divBdr>
                                        <w:top w:val="none" w:sz="0" w:space="0" w:color="auto"/>
                                        <w:left w:val="none" w:sz="0" w:space="0" w:color="auto"/>
                                        <w:bottom w:val="none" w:sz="0" w:space="0" w:color="auto"/>
                                        <w:right w:val="none" w:sz="0" w:space="0" w:color="auto"/>
                                      </w:divBdr>
                                      <w:divsChild>
                                        <w:div w:id="2020503463">
                                          <w:marLeft w:val="0"/>
                                          <w:marRight w:val="0"/>
                                          <w:marTop w:val="0"/>
                                          <w:marBottom w:val="0"/>
                                          <w:divBdr>
                                            <w:top w:val="none" w:sz="0" w:space="0" w:color="auto"/>
                                            <w:left w:val="none" w:sz="0" w:space="0" w:color="auto"/>
                                            <w:bottom w:val="none" w:sz="0" w:space="0" w:color="auto"/>
                                            <w:right w:val="none" w:sz="0" w:space="0" w:color="auto"/>
                                          </w:divBdr>
                                          <w:divsChild>
                                            <w:div w:id="1591500186">
                                              <w:marLeft w:val="0"/>
                                              <w:marRight w:val="0"/>
                                              <w:marTop w:val="0"/>
                                              <w:marBottom w:val="0"/>
                                              <w:divBdr>
                                                <w:top w:val="none" w:sz="0" w:space="0" w:color="auto"/>
                                                <w:left w:val="none" w:sz="0" w:space="0" w:color="auto"/>
                                                <w:bottom w:val="none" w:sz="0" w:space="0" w:color="auto"/>
                                                <w:right w:val="none" w:sz="0" w:space="0" w:color="auto"/>
                                              </w:divBdr>
                                              <w:divsChild>
                                                <w:div w:id="909080707">
                                                  <w:marLeft w:val="0"/>
                                                  <w:marRight w:val="0"/>
                                                  <w:marTop w:val="0"/>
                                                  <w:marBottom w:val="0"/>
                                                  <w:divBdr>
                                                    <w:top w:val="none" w:sz="0" w:space="0" w:color="auto"/>
                                                    <w:left w:val="none" w:sz="0" w:space="0" w:color="auto"/>
                                                    <w:bottom w:val="none" w:sz="0" w:space="0" w:color="auto"/>
                                                    <w:right w:val="none" w:sz="0" w:space="0" w:color="auto"/>
                                                  </w:divBdr>
                                                  <w:divsChild>
                                                    <w:div w:id="186601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8510790">
                  <w:marLeft w:val="0"/>
                  <w:marRight w:val="0"/>
                  <w:marTop w:val="0"/>
                  <w:marBottom w:val="0"/>
                  <w:divBdr>
                    <w:top w:val="none" w:sz="0" w:space="0" w:color="auto"/>
                    <w:left w:val="none" w:sz="0" w:space="0" w:color="auto"/>
                    <w:bottom w:val="none" w:sz="0" w:space="0" w:color="auto"/>
                    <w:right w:val="none" w:sz="0" w:space="0" w:color="auto"/>
                  </w:divBdr>
                  <w:divsChild>
                    <w:div w:id="2015572873">
                      <w:marLeft w:val="0"/>
                      <w:marRight w:val="0"/>
                      <w:marTop w:val="0"/>
                      <w:marBottom w:val="0"/>
                      <w:divBdr>
                        <w:top w:val="none" w:sz="0" w:space="0" w:color="auto"/>
                        <w:left w:val="none" w:sz="0" w:space="0" w:color="auto"/>
                        <w:bottom w:val="none" w:sz="0" w:space="0" w:color="auto"/>
                        <w:right w:val="none" w:sz="0" w:space="0" w:color="auto"/>
                      </w:divBdr>
                      <w:divsChild>
                        <w:div w:id="131026716">
                          <w:marLeft w:val="0"/>
                          <w:marRight w:val="0"/>
                          <w:marTop w:val="0"/>
                          <w:marBottom w:val="0"/>
                          <w:divBdr>
                            <w:top w:val="none" w:sz="0" w:space="0" w:color="auto"/>
                            <w:left w:val="none" w:sz="0" w:space="0" w:color="auto"/>
                            <w:bottom w:val="none" w:sz="0" w:space="0" w:color="auto"/>
                            <w:right w:val="none" w:sz="0" w:space="0" w:color="auto"/>
                          </w:divBdr>
                          <w:divsChild>
                            <w:div w:id="1305619245">
                              <w:marLeft w:val="0"/>
                              <w:marRight w:val="0"/>
                              <w:marTop w:val="0"/>
                              <w:marBottom w:val="0"/>
                              <w:divBdr>
                                <w:top w:val="none" w:sz="0" w:space="0" w:color="auto"/>
                                <w:left w:val="none" w:sz="0" w:space="0" w:color="auto"/>
                                <w:bottom w:val="none" w:sz="0" w:space="0" w:color="auto"/>
                                <w:right w:val="none" w:sz="0" w:space="0" w:color="auto"/>
                              </w:divBdr>
                              <w:divsChild>
                                <w:div w:id="689644932">
                                  <w:marLeft w:val="0"/>
                                  <w:marRight w:val="0"/>
                                  <w:marTop w:val="0"/>
                                  <w:marBottom w:val="0"/>
                                  <w:divBdr>
                                    <w:top w:val="none" w:sz="0" w:space="0" w:color="auto"/>
                                    <w:left w:val="none" w:sz="0" w:space="0" w:color="auto"/>
                                    <w:bottom w:val="none" w:sz="0" w:space="0" w:color="auto"/>
                                    <w:right w:val="none" w:sz="0" w:space="0" w:color="auto"/>
                                  </w:divBdr>
                                  <w:divsChild>
                                    <w:div w:id="1143424289">
                                      <w:marLeft w:val="0"/>
                                      <w:marRight w:val="0"/>
                                      <w:marTop w:val="0"/>
                                      <w:marBottom w:val="0"/>
                                      <w:divBdr>
                                        <w:top w:val="none" w:sz="0" w:space="0" w:color="auto"/>
                                        <w:left w:val="none" w:sz="0" w:space="0" w:color="auto"/>
                                        <w:bottom w:val="none" w:sz="0" w:space="0" w:color="auto"/>
                                        <w:right w:val="none" w:sz="0" w:space="0" w:color="auto"/>
                                      </w:divBdr>
                                      <w:divsChild>
                                        <w:div w:id="1357540982">
                                          <w:marLeft w:val="0"/>
                                          <w:marRight w:val="0"/>
                                          <w:marTop w:val="0"/>
                                          <w:marBottom w:val="0"/>
                                          <w:divBdr>
                                            <w:top w:val="none" w:sz="0" w:space="0" w:color="auto"/>
                                            <w:left w:val="none" w:sz="0" w:space="0" w:color="auto"/>
                                            <w:bottom w:val="none" w:sz="0" w:space="0" w:color="auto"/>
                                            <w:right w:val="none" w:sz="0" w:space="0" w:color="auto"/>
                                          </w:divBdr>
                                          <w:divsChild>
                                            <w:div w:id="893392346">
                                              <w:marLeft w:val="0"/>
                                              <w:marRight w:val="0"/>
                                              <w:marTop w:val="0"/>
                                              <w:marBottom w:val="0"/>
                                              <w:divBdr>
                                                <w:top w:val="none" w:sz="0" w:space="0" w:color="auto"/>
                                                <w:left w:val="none" w:sz="0" w:space="0" w:color="auto"/>
                                                <w:bottom w:val="none" w:sz="0" w:space="0" w:color="auto"/>
                                                <w:right w:val="none" w:sz="0" w:space="0" w:color="auto"/>
                                              </w:divBdr>
                                              <w:divsChild>
                                                <w:div w:id="600380649">
                                                  <w:marLeft w:val="0"/>
                                                  <w:marRight w:val="0"/>
                                                  <w:marTop w:val="0"/>
                                                  <w:marBottom w:val="0"/>
                                                  <w:divBdr>
                                                    <w:top w:val="none" w:sz="0" w:space="0" w:color="auto"/>
                                                    <w:left w:val="none" w:sz="0" w:space="0" w:color="auto"/>
                                                    <w:bottom w:val="none" w:sz="0" w:space="0" w:color="auto"/>
                                                    <w:right w:val="none" w:sz="0" w:space="0" w:color="auto"/>
                                                  </w:divBdr>
                                                  <w:divsChild>
                                                    <w:div w:id="19202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035027">
                              <w:marLeft w:val="0"/>
                              <w:marRight w:val="0"/>
                              <w:marTop w:val="0"/>
                              <w:marBottom w:val="0"/>
                              <w:divBdr>
                                <w:top w:val="none" w:sz="0" w:space="0" w:color="auto"/>
                                <w:left w:val="none" w:sz="0" w:space="0" w:color="auto"/>
                                <w:bottom w:val="none" w:sz="0" w:space="0" w:color="auto"/>
                                <w:right w:val="none" w:sz="0" w:space="0" w:color="auto"/>
                              </w:divBdr>
                              <w:divsChild>
                                <w:div w:id="1457021722">
                                  <w:marLeft w:val="0"/>
                                  <w:marRight w:val="0"/>
                                  <w:marTop w:val="0"/>
                                  <w:marBottom w:val="0"/>
                                  <w:divBdr>
                                    <w:top w:val="none" w:sz="0" w:space="0" w:color="auto"/>
                                    <w:left w:val="none" w:sz="0" w:space="0" w:color="auto"/>
                                    <w:bottom w:val="none" w:sz="0" w:space="0" w:color="auto"/>
                                    <w:right w:val="none" w:sz="0" w:space="0" w:color="auto"/>
                                  </w:divBdr>
                                  <w:divsChild>
                                    <w:div w:id="883785375">
                                      <w:marLeft w:val="0"/>
                                      <w:marRight w:val="0"/>
                                      <w:marTop w:val="0"/>
                                      <w:marBottom w:val="0"/>
                                      <w:divBdr>
                                        <w:top w:val="none" w:sz="0" w:space="0" w:color="auto"/>
                                        <w:left w:val="none" w:sz="0" w:space="0" w:color="auto"/>
                                        <w:bottom w:val="none" w:sz="0" w:space="0" w:color="auto"/>
                                        <w:right w:val="none" w:sz="0" w:space="0" w:color="auto"/>
                                      </w:divBdr>
                                      <w:divsChild>
                                        <w:div w:id="671685492">
                                          <w:marLeft w:val="0"/>
                                          <w:marRight w:val="0"/>
                                          <w:marTop w:val="0"/>
                                          <w:marBottom w:val="0"/>
                                          <w:divBdr>
                                            <w:top w:val="none" w:sz="0" w:space="0" w:color="auto"/>
                                            <w:left w:val="none" w:sz="0" w:space="0" w:color="auto"/>
                                            <w:bottom w:val="none" w:sz="0" w:space="0" w:color="auto"/>
                                            <w:right w:val="none" w:sz="0" w:space="0" w:color="auto"/>
                                          </w:divBdr>
                                          <w:divsChild>
                                            <w:div w:id="1630670910">
                                              <w:marLeft w:val="0"/>
                                              <w:marRight w:val="0"/>
                                              <w:marTop w:val="0"/>
                                              <w:marBottom w:val="0"/>
                                              <w:divBdr>
                                                <w:top w:val="none" w:sz="0" w:space="0" w:color="auto"/>
                                                <w:left w:val="none" w:sz="0" w:space="0" w:color="auto"/>
                                                <w:bottom w:val="none" w:sz="0" w:space="0" w:color="auto"/>
                                                <w:right w:val="none" w:sz="0" w:space="0" w:color="auto"/>
                                              </w:divBdr>
                                              <w:divsChild>
                                                <w:div w:id="900020087">
                                                  <w:marLeft w:val="0"/>
                                                  <w:marRight w:val="0"/>
                                                  <w:marTop w:val="0"/>
                                                  <w:marBottom w:val="0"/>
                                                  <w:divBdr>
                                                    <w:top w:val="none" w:sz="0" w:space="0" w:color="auto"/>
                                                    <w:left w:val="none" w:sz="0" w:space="0" w:color="auto"/>
                                                    <w:bottom w:val="none" w:sz="0" w:space="0" w:color="auto"/>
                                                    <w:right w:val="none" w:sz="0" w:space="0" w:color="auto"/>
                                                  </w:divBdr>
                                                  <w:divsChild>
                                                    <w:div w:id="160230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0291803">
                  <w:marLeft w:val="0"/>
                  <w:marRight w:val="0"/>
                  <w:marTop w:val="0"/>
                  <w:marBottom w:val="0"/>
                  <w:divBdr>
                    <w:top w:val="none" w:sz="0" w:space="0" w:color="auto"/>
                    <w:left w:val="none" w:sz="0" w:space="0" w:color="auto"/>
                    <w:bottom w:val="none" w:sz="0" w:space="0" w:color="auto"/>
                    <w:right w:val="none" w:sz="0" w:space="0" w:color="auto"/>
                  </w:divBdr>
                  <w:divsChild>
                    <w:div w:id="142503312">
                      <w:marLeft w:val="0"/>
                      <w:marRight w:val="0"/>
                      <w:marTop w:val="0"/>
                      <w:marBottom w:val="0"/>
                      <w:divBdr>
                        <w:top w:val="none" w:sz="0" w:space="0" w:color="auto"/>
                        <w:left w:val="none" w:sz="0" w:space="0" w:color="auto"/>
                        <w:bottom w:val="none" w:sz="0" w:space="0" w:color="auto"/>
                        <w:right w:val="none" w:sz="0" w:space="0" w:color="auto"/>
                      </w:divBdr>
                    </w:div>
                    <w:div w:id="1171795860">
                      <w:marLeft w:val="0"/>
                      <w:marRight w:val="0"/>
                      <w:marTop w:val="0"/>
                      <w:marBottom w:val="0"/>
                      <w:divBdr>
                        <w:top w:val="none" w:sz="0" w:space="0" w:color="auto"/>
                        <w:left w:val="none" w:sz="0" w:space="0" w:color="auto"/>
                        <w:bottom w:val="none" w:sz="0" w:space="0" w:color="auto"/>
                        <w:right w:val="none" w:sz="0" w:space="0" w:color="auto"/>
                      </w:divBdr>
                      <w:divsChild>
                        <w:div w:id="1731921415">
                          <w:marLeft w:val="0"/>
                          <w:marRight w:val="0"/>
                          <w:marTop w:val="0"/>
                          <w:marBottom w:val="0"/>
                          <w:divBdr>
                            <w:top w:val="none" w:sz="0" w:space="0" w:color="auto"/>
                            <w:left w:val="none" w:sz="0" w:space="0" w:color="auto"/>
                            <w:bottom w:val="none" w:sz="0" w:space="0" w:color="auto"/>
                            <w:right w:val="none" w:sz="0" w:space="0" w:color="auto"/>
                          </w:divBdr>
                          <w:divsChild>
                            <w:div w:id="772632650">
                              <w:marLeft w:val="0"/>
                              <w:marRight w:val="0"/>
                              <w:marTop w:val="0"/>
                              <w:marBottom w:val="0"/>
                              <w:divBdr>
                                <w:top w:val="none" w:sz="0" w:space="0" w:color="auto"/>
                                <w:left w:val="none" w:sz="0" w:space="0" w:color="auto"/>
                                <w:bottom w:val="none" w:sz="0" w:space="0" w:color="auto"/>
                                <w:right w:val="none" w:sz="0" w:space="0" w:color="auto"/>
                              </w:divBdr>
                              <w:divsChild>
                                <w:div w:id="566300881">
                                  <w:marLeft w:val="0"/>
                                  <w:marRight w:val="0"/>
                                  <w:marTop w:val="0"/>
                                  <w:marBottom w:val="0"/>
                                  <w:divBdr>
                                    <w:top w:val="none" w:sz="0" w:space="0" w:color="auto"/>
                                    <w:left w:val="none" w:sz="0" w:space="0" w:color="auto"/>
                                    <w:bottom w:val="none" w:sz="0" w:space="0" w:color="auto"/>
                                    <w:right w:val="none" w:sz="0" w:space="0" w:color="auto"/>
                                  </w:divBdr>
                                  <w:divsChild>
                                    <w:div w:id="1810589170">
                                      <w:marLeft w:val="0"/>
                                      <w:marRight w:val="0"/>
                                      <w:marTop w:val="0"/>
                                      <w:marBottom w:val="0"/>
                                      <w:divBdr>
                                        <w:top w:val="none" w:sz="0" w:space="0" w:color="auto"/>
                                        <w:left w:val="none" w:sz="0" w:space="0" w:color="auto"/>
                                        <w:bottom w:val="none" w:sz="0" w:space="0" w:color="auto"/>
                                        <w:right w:val="none" w:sz="0" w:space="0" w:color="auto"/>
                                      </w:divBdr>
                                      <w:divsChild>
                                        <w:div w:id="1554999319">
                                          <w:marLeft w:val="0"/>
                                          <w:marRight w:val="0"/>
                                          <w:marTop w:val="0"/>
                                          <w:marBottom w:val="0"/>
                                          <w:divBdr>
                                            <w:top w:val="none" w:sz="0" w:space="0" w:color="auto"/>
                                            <w:left w:val="none" w:sz="0" w:space="0" w:color="auto"/>
                                            <w:bottom w:val="none" w:sz="0" w:space="0" w:color="auto"/>
                                            <w:right w:val="none" w:sz="0" w:space="0" w:color="auto"/>
                                          </w:divBdr>
                                          <w:divsChild>
                                            <w:div w:id="1732800669">
                                              <w:marLeft w:val="0"/>
                                              <w:marRight w:val="0"/>
                                              <w:marTop w:val="0"/>
                                              <w:marBottom w:val="0"/>
                                              <w:divBdr>
                                                <w:top w:val="none" w:sz="0" w:space="0" w:color="auto"/>
                                                <w:left w:val="none" w:sz="0" w:space="0" w:color="auto"/>
                                                <w:bottom w:val="none" w:sz="0" w:space="0" w:color="auto"/>
                                                <w:right w:val="none" w:sz="0" w:space="0" w:color="auto"/>
                                              </w:divBdr>
                                              <w:divsChild>
                                                <w:div w:id="395514107">
                                                  <w:marLeft w:val="0"/>
                                                  <w:marRight w:val="0"/>
                                                  <w:marTop w:val="0"/>
                                                  <w:marBottom w:val="0"/>
                                                  <w:divBdr>
                                                    <w:top w:val="none" w:sz="0" w:space="0" w:color="auto"/>
                                                    <w:left w:val="none" w:sz="0" w:space="0" w:color="auto"/>
                                                    <w:bottom w:val="none" w:sz="0" w:space="0" w:color="auto"/>
                                                    <w:right w:val="none" w:sz="0" w:space="0" w:color="auto"/>
                                                  </w:divBdr>
                                                  <w:divsChild>
                                                    <w:div w:id="138104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8483871">
          <w:marLeft w:val="0"/>
          <w:marRight w:val="0"/>
          <w:marTop w:val="0"/>
          <w:marBottom w:val="0"/>
          <w:divBdr>
            <w:top w:val="none" w:sz="0" w:space="0" w:color="auto"/>
            <w:left w:val="none" w:sz="0" w:space="0" w:color="auto"/>
            <w:bottom w:val="none" w:sz="0" w:space="0" w:color="auto"/>
            <w:right w:val="none" w:sz="0" w:space="0" w:color="auto"/>
          </w:divBdr>
          <w:divsChild>
            <w:div w:id="1894736003">
              <w:marLeft w:val="0"/>
              <w:marRight w:val="0"/>
              <w:marTop w:val="0"/>
              <w:marBottom w:val="0"/>
              <w:divBdr>
                <w:top w:val="none" w:sz="0" w:space="0" w:color="auto"/>
                <w:left w:val="none" w:sz="0" w:space="0" w:color="auto"/>
                <w:bottom w:val="none" w:sz="0" w:space="0" w:color="auto"/>
                <w:right w:val="none" w:sz="0" w:space="0" w:color="auto"/>
              </w:divBdr>
              <w:divsChild>
                <w:div w:id="388919914">
                  <w:marLeft w:val="0"/>
                  <w:marRight w:val="0"/>
                  <w:marTop w:val="0"/>
                  <w:marBottom w:val="0"/>
                  <w:divBdr>
                    <w:top w:val="none" w:sz="0" w:space="0" w:color="auto"/>
                    <w:left w:val="none" w:sz="0" w:space="0" w:color="auto"/>
                    <w:bottom w:val="none" w:sz="0" w:space="0" w:color="auto"/>
                    <w:right w:val="none" w:sz="0" w:space="0" w:color="auto"/>
                  </w:divBdr>
                  <w:divsChild>
                    <w:div w:id="40075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432027">
          <w:marLeft w:val="0"/>
          <w:marRight w:val="0"/>
          <w:marTop w:val="0"/>
          <w:marBottom w:val="0"/>
          <w:divBdr>
            <w:top w:val="none" w:sz="0" w:space="0" w:color="auto"/>
            <w:left w:val="none" w:sz="0" w:space="0" w:color="auto"/>
            <w:bottom w:val="none" w:sz="0" w:space="0" w:color="auto"/>
            <w:right w:val="none" w:sz="0" w:space="0" w:color="auto"/>
          </w:divBdr>
          <w:divsChild>
            <w:div w:id="1328939826">
              <w:marLeft w:val="0"/>
              <w:marRight w:val="0"/>
              <w:marTop w:val="0"/>
              <w:marBottom w:val="0"/>
              <w:divBdr>
                <w:top w:val="none" w:sz="0" w:space="0" w:color="auto"/>
                <w:left w:val="none" w:sz="0" w:space="0" w:color="auto"/>
                <w:bottom w:val="none" w:sz="0" w:space="0" w:color="auto"/>
                <w:right w:val="none" w:sz="0" w:space="0" w:color="auto"/>
              </w:divBdr>
              <w:divsChild>
                <w:div w:id="1340039580">
                  <w:marLeft w:val="0"/>
                  <w:marRight w:val="0"/>
                  <w:marTop w:val="0"/>
                  <w:marBottom w:val="0"/>
                  <w:divBdr>
                    <w:top w:val="none" w:sz="0" w:space="0" w:color="auto"/>
                    <w:left w:val="none" w:sz="0" w:space="0" w:color="auto"/>
                    <w:bottom w:val="none" w:sz="0" w:space="0" w:color="auto"/>
                    <w:right w:val="none" w:sz="0" w:space="0" w:color="auto"/>
                  </w:divBdr>
                  <w:divsChild>
                    <w:div w:id="764763154">
                      <w:marLeft w:val="0"/>
                      <w:marRight w:val="0"/>
                      <w:marTop w:val="0"/>
                      <w:marBottom w:val="0"/>
                      <w:divBdr>
                        <w:top w:val="none" w:sz="0" w:space="0" w:color="auto"/>
                        <w:left w:val="none" w:sz="0" w:space="0" w:color="auto"/>
                        <w:bottom w:val="none" w:sz="0" w:space="0" w:color="auto"/>
                        <w:right w:val="none" w:sz="0" w:space="0" w:color="auto"/>
                      </w:divBdr>
                      <w:divsChild>
                        <w:div w:id="1274937969">
                          <w:marLeft w:val="0"/>
                          <w:marRight w:val="0"/>
                          <w:marTop w:val="0"/>
                          <w:marBottom w:val="0"/>
                          <w:divBdr>
                            <w:top w:val="none" w:sz="0" w:space="0" w:color="auto"/>
                            <w:left w:val="none" w:sz="0" w:space="0" w:color="auto"/>
                            <w:bottom w:val="none" w:sz="0" w:space="0" w:color="auto"/>
                            <w:right w:val="none" w:sz="0" w:space="0" w:color="auto"/>
                          </w:divBdr>
                          <w:divsChild>
                            <w:div w:id="176431308">
                              <w:marLeft w:val="0"/>
                              <w:marRight w:val="0"/>
                              <w:marTop w:val="0"/>
                              <w:marBottom w:val="0"/>
                              <w:divBdr>
                                <w:top w:val="none" w:sz="0" w:space="0" w:color="auto"/>
                                <w:left w:val="none" w:sz="0" w:space="0" w:color="auto"/>
                                <w:bottom w:val="none" w:sz="0" w:space="0" w:color="auto"/>
                                <w:right w:val="none" w:sz="0" w:space="0" w:color="auto"/>
                              </w:divBdr>
                              <w:divsChild>
                                <w:div w:id="1304046278">
                                  <w:marLeft w:val="0"/>
                                  <w:marRight w:val="0"/>
                                  <w:marTop w:val="0"/>
                                  <w:marBottom w:val="0"/>
                                  <w:divBdr>
                                    <w:top w:val="none" w:sz="0" w:space="0" w:color="auto"/>
                                    <w:left w:val="none" w:sz="0" w:space="0" w:color="auto"/>
                                    <w:bottom w:val="none" w:sz="0" w:space="0" w:color="auto"/>
                                    <w:right w:val="none" w:sz="0" w:space="0" w:color="auto"/>
                                  </w:divBdr>
                                  <w:divsChild>
                                    <w:div w:id="71779248">
                                      <w:marLeft w:val="0"/>
                                      <w:marRight w:val="0"/>
                                      <w:marTop w:val="0"/>
                                      <w:marBottom w:val="0"/>
                                      <w:divBdr>
                                        <w:top w:val="none" w:sz="0" w:space="0" w:color="auto"/>
                                        <w:left w:val="none" w:sz="0" w:space="0" w:color="auto"/>
                                        <w:bottom w:val="none" w:sz="0" w:space="0" w:color="auto"/>
                                        <w:right w:val="none" w:sz="0" w:space="0" w:color="auto"/>
                                      </w:divBdr>
                                    </w:div>
                                  </w:divsChild>
                                </w:div>
                                <w:div w:id="496501076">
                                  <w:marLeft w:val="0"/>
                                  <w:marRight w:val="0"/>
                                  <w:marTop w:val="0"/>
                                  <w:marBottom w:val="0"/>
                                  <w:divBdr>
                                    <w:top w:val="none" w:sz="0" w:space="0" w:color="auto"/>
                                    <w:left w:val="none" w:sz="0" w:space="0" w:color="auto"/>
                                    <w:bottom w:val="none" w:sz="0" w:space="0" w:color="auto"/>
                                    <w:right w:val="none" w:sz="0" w:space="0" w:color="auto"/>
                                  </w:divBdr>
                                  <w:divsChild>
                                    <w:div w:id="356390307">
                                      <w:marLeft w:val="0"/>
                                      <w:marRight w:val="0"/>
                                      <w:marTop w:val="0"/>
                                      <w:marBottom w:val="0"/>
                                      <w:divBdr>
                                        <w:top w:val="none" w:sz="0" w:space="0" w:color="auto"/>
                                        <w:left w:val="none" w:sz="0" w:space="0" w:color="auto"/>
                                        <w:bottom w:val="none" w:sz="0" w:space="0" w:color="auto"/>
                                        <w:right w:val="none" w:sz="0" w:space="0" w:color="auto"/>
                                      </w:divBdr>
                                      <w:divsChild>
                                        <w:div w:id="731389721">
                                          <w:marLeft w:val="0"/>
                                          <w:marRight w:val="0"/>
                                          <w:marTop w:val="0"/>
                                          <w:marBottom w:val="0"/>
                                          <w:divBdr>
                                            <w:top w:val="none" w:sz="0" w:space="0" w:color="auto"/>
                                            <w:left w:val="none" w:sz="0" w:space="0" w:color="auto"/>
                                            <w:bottom w:val="none" w:sz="0" w:space="0" w:color="auto"/>
                                            <w:right w:val="none" w:sz="0" w:space="0" w:color="auto"/>
                                          </w:divBdr>
                                          <w:divsChild>
                                            <w:div w:id="867985253">
                                              <w:marLeft w:val="0"/>
                                              <w:marRight w:val="0"/>
                                              <w:marTop w:val="0"/>
                                              <w:marBottom w:val="0"/>
                                              <w:divBdr>
                                                <w:top w:val="none" w:sz="0" w:space="0" w:color="auto"/>
                                                <w:left w:val="none" w:sz="0" w:space="0" w:color="auto"/>
                                                <w:bottom w:val="none" w:sz="0" w:space="0" w:color="auto"/>
                                                <w:right w:val="none" w:sz="0" w:space="0" w:color="auto"/>
                                              </w:divBdr>
                                              <w:divsChild>
                                                <w:div w:id="19392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419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F7994-C3BF-481A-8E93-D62262E01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Pages>
  <Words>1960</Words>
  <Characters>10585</Characters>
  <Application>Microsoft Office Word</Application>
  <DocSecurity>0</DocSecurity>
  <Lines>88</Lines>
  <Paragraphs>25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μαριδημη</dc:creator>
  <cp:lastModifiedBy>Νικόλαος Μανούρης</cp:lastModifiedBy>
  <cp:revision>13</cp:revision>
  <cp:lastPrinted>2022-12-08T08:27:00Z</cp:lastPrinted>
  <dcterms:created xsi:type="dcterms:W3CDTF">2022-11-25T09:56:00Z</dcterms:created>
  <dcterms:modified xsi:type="dcterms:W3CDTF">2022-12-09T14:23:00Z</dcterms:modified>
</cp:coreProperties>
</file>